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162" w:rsidRPr="00055F63" w:rsidRDefault="003B6C4B" w:rsidP="00443292">
      <w:pPr>
        <w:pStyle w:val="Ttulo1"/>
        <w:spacing w:line="276" w:lineRule="auto"/>
        <w:ind w:left="2795" w:firstLine="0"/>
        <w:rPr>
          <w:rFonts w:ascii="Times New Roman" w:hAnsi="Times New Roman" w:cs="Times New Roman"/>
          <w:sz w:val="24"/>
          <w:szCs w:val="24"/>
        </w:rPr>
      </w:pPr>
      <w:r w:rsidRPr="00055F63">
        <w:rPr>
          <w:rFonts w:ascii="Times New Roman" w:hAnsi="Times New Roman" w:cs="Times New Roman"/>
          <w:sz w:val="24"/>
          <w:szCs w:val="24"/>
          <w:u w:val="thick"/>
        </w:rPr>
        <w:t>EDITAL N º 00</w:t>
      </w:r>
      <w:r w:rsidR="003412DA">
        <w:rPr>
          <w:rFonts w:ascii="Times New Roman" w:hAnsi="Times New Roman" w:cs="Times New Roman"/>
          <w:sz w:val="24"/>
          <w:szCs w:val="24"/>
          <w:u w:val="thick"/>
        </w:rPr>
        <w:t>2</w:t>
      </w:r>
      <w:r w:rsidRPr="00055F63">
        <w:rPr>
          <w:rFonts w:ascii="Times New Roman" w:hAnsi="Times New Roman" w:cs="Times New Roman"/>
          <w:sz w:val="24"/>
          <w:szCs w:val="24"/>
          <w:u w:val="thick"/>
        </w:rPr>
        <w:t>/2019-CMDCA</w:t>
      </w:r>
    </w:p>
    <w:p w:rsidR="00B17162" w:rsidRPr="00055F63" w:rsidRDefault="00B17162" w:rsidP="00443292">
      <w:pPr>
        <w:pStyle w:val="Corpodetexto"/>
        <w:spacing w:line="276" w:lineRule="auto"/>
        <w:rPr>
          <w:rFonts w:ascii="Times New Roman" w:hAnsi="Times New Roman" w:cs="Times New Roman"/>
          <w:b/>
          <w:sz w:val="24"/>
          <w:szCs w:val="24"/>
        </w:rPr>
      </w:pPr>
    </w:p>
    <w:p w:rsidR="00B17162" w:rsidRPr="00055F63" w:rsidRDefault="00B17162" w:rsidP="00443292">
      <w:pPr>
        <w:pStyle w:val="Corpodetexto"/>
        <w:spacing w:line="276" w:lineRule="auto"/>
        <w:rPr>
          <w:rFonts w:ascii="Times New Roman" w:hAnsi="Times New Roman" w:cs="Times New Roman"/>
          <w:b/>
          <w:sz w:val="24"/>
          <w:szCs w:val="24"/>
        </w:rPr>
      </w:pPr>
    </w:p>
    <w:p w:rsidR="00B17162" w:rsidRPr="00055F63" w:rsidRDefault="00B17162" w:rsidP="00443292">
      <w:pPr>
        <w:pStyle w:val="Corpodetexto"/>
        <w:spacing w:before="11" w:line="276" w:lineRule="auto"/>
        <w:rPr>
          <w:rFonts w:ascii="Times New Roman" w:hAnsi="Times New Roman" w:cs="Times New Roman"/>
          <w:b/>
          <w:sz w:val="24"/>
          <w:szCs w:val="24"/>
        </w:rPr>
      </w:pPr>
    </w:p>
    <w:p w:rsidR="00B17162" w:rsidRPr="00055F63" w:rsidRDefault="003412DA" w:rsidP="00443292">
      <w:pPr>
        <w:pStyle w:val="Corpodetexto"/>
        <w:spacing w:line="276" w:lineRule="auto"/>
        <w:ind w:left="4213" w:right="116"/>
        <w:jc w:val="both"/>
        <w:rPr>
          <w:rFonts w:ascii="Times New Roman" w:hAnsi="Times New Roman" w:cs="Times New Roman"/>
          <w:sz w:val="24"/>
          <w:szCs w:val="24"/>
        </w:rPr>
      </w:pPr>
      <w:r>
        <w:rPr>
          <w:rFonts w:ascii="Times New Roman" w:hAnsi="Times New Roman" w:cs="Times New Roman"/>
          <w:sz w:val="24"/>
          <w:szCs w:val="24"/>
        </w:rPr>
        <w:t xml:space="preserve">ESCLARECE ESPECIFICIDADES SOBRE A AVALIAÇÃO ESCRITA E A AVALIAÇÃO </w:t>
      </w:r>
      <w:r w:rsidR="003E50EE">
        <w:rPr>
          <w:rFonts w:ascii="Times New Roman" w:hAnsi="Times New Roman" w:cs="Times New Roman"/>
          <w:sz w:val="24"/>
          <w:szCs w:val="24"/>
        </w:rPr>
        <w:t xml:space="preserve">PRÁTICA </w:t>
      </w:r>
      <w:r>
        <w:rPr>
          <w:rFonts w:ascii="Times New Roman" w:hAnsi="Times New Roman" w:cs="Times New Roman"/>
          <w:sz w:val="24"/>
          <w:szCs w:val="24"/>
        </w:rPr>
        <w:t>DE INFORMÁTICA, BEM COMO DIVULGA AS REGRAS DE CAMPANHA PARA OS CANDIDATOS HABILITADOS À CONTINUIDADE DO P</w:t>
      </w:r>
      <w:r w:rsidR="003B6C4B" w:rsidRPr="00055F63">
        <w:rPr>
          <w:rFonts w:ascii="Times New Roman" w:hAnsi="Times New Roman" w:cs="Times New Roman"/>
          <w:sz w:val="24"/>
          <w:szCs w:val="24"/>
        </w:rPr>
        <w:t xml:space="preserve">ROCESSO </w:t>
      </w:r>
      <w:r>
        <w:rPr>
          <w:rFonts w:ascii="Times New Roman" w:hAnsi="Times New Roman" w:cs="Times New Roman"/>
          <w:sz w:val="24"/>
          <w:szCs w:val="24"/>
        </w:rPr>
        <w:t>DE</w:t>
      </w:r>
      <w:r w:rsidR="003B6C4B" w:rsidRPr="00055F63">
        <w:rPr>
          <w:rFonts w:ascii="Times New Roman" w:hAnsi="Times New Roman" w:cs="Times New Roman"/>
          <w:sz w:val="24"/>
          <w:szCs w:val="24"/>
        </w:rPr>
        <w:t xml:space="preserve"> ESCOLHA DO CONSELHO TUTELAR GESTÃO 2020/2024, CONFORME LEI FEDERAL N.º 8.069/1990, LEI MUNICIPAL</w:t>
      </w:r>
      <w:r w:rsidR="0028204B" w:rsidRPr="00055F63">
        <w:rPr>
          <w:rFonts w:ascii="Times New Roman" w:hAnsi="Times New Roman" w:cs="Times New Roman"/>
          <w:sz w:val="24"/>
          <w:szCs w:val="24"/>
        </w:rPr>
        <w:t xml:space="preserve"> COMPLEMENTAR</w:t>
      </w:r>
      <w:r w:rsidR="003B6C4B" w:rsidRPr="00055F63">
        <w:rPr>
          <w:rFonts w:ascii="Times New Roman" w:hAnsi="Times New Roman" w:cs="Times New Roman"/>
          <w:sz w:val="24"/>
          <w:szCs w:val="24"/>
        </w:rPr>
        <w:t xml:space="preserve"> N.º </w:t>
      </w:r>
      <w:r w:rsidR="0028204B" w:rsidRPr="00055F63">
        <w:rPr>
          <w:rFonts w:ascii="Times New Roman" w:hAnsi="Times New Roman" w:cs="Times New Roman"/>
          <w:sz w:val="24"/>
          <w:szCs w:val="24"/>
        </w:rPr>
        <w:t>109</w:t>
      </w:r>
      <w:r w:rsidR="003B6C4B" w:rsidRPr="00055F63">
        <w:rPr>
          <w:rFonts w:ascii="Times New Roman" w:hAnsi="Times New Roman" w:cs="Times New Roman"/>
          <w:sz w:val="24"/>
          <w:szCs w:val="24"/>
        </w:rPr>
        <w:t>/201</w:t>
      </w:r>
      <w:r w:rsidR="0028204B" w:rsidRPr="00055F63">
        <w:rPr>
          <w:rFonts w:ascii="Times New Roman" w:hAnsi="Times New Roman" w:cs="Times New Roman"/>
          <w:sz w:val="24"/>
          <w:szCs w:val="24"/>
        </w:rPr>
        <w:t>5</w:t>
      </w:r>
      <w:r w:rsidR="003B6C4B" w:rsidRPr="00055F63">
        <w:rPr>
          <w:rFonts w:ascii="Times New Roman" w:hAnsi="Times New Roman" w:cs="Times New Roman"/>
          <w:sz w:val="24"/>
          <w:szCs w:val="24"/>
        </w:rPr>
        <w:t xml:space="preserve"> E RESOLUÇÃO N.º 170/2014 – CONANDA.</w:t>
      </w:r>
    </w:p>
    <w:p w:rsidR="00B17162" w:rsidRPr="00055F63" w:rsidRDefault="00B17162" w:rsidP="00443292">
      <w:pPr>
        <w:pStyle w:val="Corpodetexto"/>
        <w:spacing w:line="276" w:lineRule="auto"/>
        <w:rPr>
          <w:rFonts w:ascii="Times New Roman" w:hAnsi="Times New Roman" w:cs="Times New Roman"/>
          <w:sz w:val="24"/>
          <w:szCs w:val="24"/>
        </w:rPr>
      </w:pPr>
    </w:p>
    <w:p w:rsidR="00B17162" w:rsidRPr="00055F63" w:rsidRDefault="00B17162" w:rsidP="00443292">
      <w:pPr>
        <w:pStyle w:val="Corpodetexto"/>
        <w:spacing w:before="10" w:line="276" w:lineRule="auto"/>
        <w:rPr>
          <w:rFonts w:ascii="Times New Roman" w:hAnsi="Times New Roman" w:cs="Times New Roman"/>
          <w:sz w:val="24"/>
          <w:szCs w:val="24"/>
        </w:rPr>
      </w:pPr>
    </w:p>
    <w:p w:rsidR="003412DA" w:rsidRPr="00055F63" w:rsidRDefault="00055F63" w:rsidP="003412DA">
      <w:pPr>
        <w:spacing w:line="276" w:lineRule="auto"/>
        <w:ind w:left="102" w:right="118" w:firstLine="1132"/>
        <w:jc w:val="both"/>
        <w:rPr>
          <w:rFonts w:ascii="Times New Roman" w:hAnsi="Times New Roman" w:cs="Times New Roman"/>
          <w:sz w:val="24"/>
          <w:szCs w:val="24"/>
        </w:rPr>
      </w:pPr>
      <w:r>
        <w:rPr>
          <w:rFonts w:ascii="Times New Roman" w:hAnsi="Times New Roman" w:cs="Times New Roman"/>
          <w:sz w:val="24"/>
          <w:szCs w:val="24"/>
        </w:rPr>
        <w:t>Torna-se</w:t>
      </w:r>
      <w:r w:rsidR="003B6C4B" w:rsidRPr="00055F63">
        <w:rPr>
          <w:rFonts w:ascii="Times New Roman" w:hAnsi="Times New Roman" w:cs="Times New Roman"/>
          <w:sz w:val="24"/>
          <w:szCs w:val="24"/>
        </w:rPr>
        <w:t xml:space="preserve"> pública, para conhecimento dos interessados, </w:t>
      </w:r>
      <w:r w:rsidR="003412DA">
        <w:rPr>
          <w:rFonts w:ascii="Times New Roman" w:hAnsi="Times New Roman" w:cs="Times New Roman"/>
          <w:sz w:val="24"/>
          <w:szCs w:val="24"/>
        </w:rPr>
        <w:t xml:space="preserve">as especificidades sobre a avaliação escrita e a avaliação </w:t>
      </w:r>
      <w:r w:rsidR="003E50EE">
        <w:rPr>
          <w:rFonts w:ascii="Times New Roman" w:hAnsi="Times New Roman" w:cs="Times New Roman"/>
          <w:sz w:val="24"/>
          <w:szCs w:val="24"/>
        </w:rPr>
        <w:t xml:space="preserve">prática </w:t>
      </w:r>
      <w:r w:rsidR="003412DA">
        <w:rPr>
          <w:rFonts w:ascii="Times New Roman" w:hAnsi="Times New Roman" w:cs="Times New Roman"/>
          <w:sz w:val="24"/>
          <w:szCs w:val="24"/>
        </w:rPr>
        <w:t>de informática, bem como as regras de campanha para os candidatos habilitados à continuidade do p</w:t>
      </w:r>
      <w:r w:rsidR="003412DA" w:rsidRPr="00055F63">
        <w:rPr>
          <w:rFonts w:ascii="Times New Roman" w:hAnsi="Times New Roman" w:cs="Times New Roman"/>
          <w:sz w:val="24"/>
          <w:szCs w:val="24"/>
        </w:rPr>
        <w:t xml:space="preserve">rocesso </w:t>
      </w:r>
      <w:r w:rsidR="003412DA">
        <w:rPr>
          <w:rFonts w:ascii="Times New Roman" w:hAnsi="Times New Roman" w:cs="Times New Roman"/>
          <w:sz w:val="24"/>
          <w:szCs w:val="24"/>
        </w:rPr>
        <w:t>de</w:t>
      </w:r>
      <w:r w:rsidR="003412DA" w:rsidRPr="00055F63">
        <w:rPr>
          <w:rFonts w:ascii="Times New Roman" w:hAnsi="Times New Roman" w:cs="Times New Roman"/>
          <w:sz w:val="24"/>
          <w:szCs w:val="24"/>
        </w:rPr>
        <w:t xml:space="preserve"> escolha do conselho tutelar</w:t>
      </w:r>
      <w:r w:rsidR="003B6C4B" w:rsidRPr="00055F63">
        <w:rPr>
          <w:rFonts w:ascii="Times New Roman" w:hAnsi="Times New Roman" w:cs="Times New Roman"/>
          <w:sz w:val="24"/>
          <w:szCs w:val="24"/>
        </w:rPr>
        <w:t>, com fundamento na Lei Federal n.º 8.069/1990, Lei Municipal</w:t>
      </w:r>
      <w:r w:rsidR="0028204B" w:rsidRPr="00055F63">
        <w:rPr>
          <w:rFonts w:ascii="Times New Roman" w:hAnsi="Times New Roman" w:cs="Times New Roman"/>
          <w:sz w:val="24"/>
          <w:szCs w:val="24"/>
        </w:rPr>
        <w:t xml:space="preserve"> Complementar</w:t>
      </w:r>
      <w:r w:rsidR="003B6C4B" w:rsidRPr="00055F63">
        <w:rPr>
          <w:rFonts w:ascii="Times New Roman" w:hAnsi="Times New Roman" w:cs="Times New Roman"/>
          <w:sz w:val="24"/>
          <w:szCs w:val="24"/>
        </w:rPr>
        <w:t xml:space="preserve"> n.º </w:t>
      </w:r>
      <w:r w:rsidR="0028204B" w:rsidRPr="00055F63">
        <w:rPr>
          <w:rFonts w:ascii="Times New Roman" w:hAnsi="Times New Roman" w:cs="Times New Roman"/>
          <w:sz w:val="24"/>
          <w:szCs w:val="24"/>
        </w:rPr>
        <w:t>109</w:t>
      </w:r>
      <w:r w:rsidR="003B6C4B" w:rsidRPr="00055F63">
        <w:rPr>
          <w:rFonts w:ascii="Times New Roman" w:hAnsi="Times New Roman" w:cs="Times New Roman"/>
          <w:sz w:val="24"/>
          <w:szCs w:val="24"/>
        </w:rPr>
        <w:t>/201</w:t>
      </w:r>
      <w:r w:rsidR="0028204B" w:rsidRPr="00055F63">
        <w:rPr>
          <w:rFonts w:ascii="Times New Roman" w:hAnsi="Times New Roman" w:cs="Times New Roman"/>
          <w:sz w:val="24"/>
          <w:szCs w:val="24"/>
        </w:rPr>
        <w:t>5</w:t>
      </w:r>
      <w:r w:rsidR="003B6C4B" w:rsidRPr="00055F63">
        <w:rPr>
          <w:rFonts w:ascii="Times New Roman" w:hAnsi="Times New Roman" w:cs="Times New Roman"/>
          <w:sz w:val="24"/>
          <w:szCs w:val="24"/>
        </w:rPr>
        <w:t xml:space="preserve"> e Resolução n.º 170/2014 – CONANDA.</w:t>
      </w:r>
    </w:p>
    <w:p w:rsidR="00B17162" w:rsidRPr="00055F63" w:rsidRDefault="00B17162" w:rsidP="00443292">
      <w:pPr>
        <w:pStyle w:val="Corpodetexto"/>
        <w:spacing w:line="276" w:lineRule="auto"/>
        <w:rPr>
          <w:rFonts w:ascii="Times New Roman" w:hAnsi="Times New Roman" w:cs="Times New Roman"/>
          <w:sz w:val="24"/>
          <w:szCs w:val="24"/>
        </w:rPr>
      </w:pPr>
    </w:p>
    <w:p w:rsidR="00B17162" w:rsidRPr="00055F63" w:rsidRDefault="00B17162" w:rsidP="00443292">
      <w:pPr>
        <w:pStyle w:val="Corpodetexto"/>
        <w:spacing w:before="9" w:line="276" w:lineRule="auto"/>
        <w:rPr>
          <w:rFonts w:ascii="Times New Roman" w:hAnsi="Times New Roman" w:cs="Times New Roman"/>
          <w:sz w:val="24"/>
          <w:szCs w:val="24"/>
        </w:rPr>
      </w:pPr>
    </w:p>
    <w:p w:rsidR="00B17162" w:rsidRPr="00AC3B9F" w:rsidRDefault="003B6C4B" w:rsidP="00951ABD">
      <w:pPr>
        <w:pStyle w:val="Ttulo1"/>
        <w:numPr>
          <w:ilvl w:val="0"/>
          <w:numId w:val="2"/>
        </w:numPr>
        <w:tabs>
          <w:tab w:val="left" w:pos="851"/>
        </w:tabs>
        <w:spacing w:after="240" w:line="276" w:lineRule="auto"/>
        <w:ind w:left="851" w:hanging="284"/>
        <w:jc w:val="both"/>
        <w:rPr>
          <w:rFonts w:ascii="Times New Roman" w:hAnsi="Times New Roman" w:cs="Times New Roman"/>
          <w:sz w:val="24"/>
          <w:szCs w:val="24"/>
        </w:rPr>
      </w:pPr>
      <w:r w:rsidRPr="00AC3B9F">
        <w:rPr>
          <w:rFonts w:ascii="Times New Roman" w:hAnsi="Times New Roman" w:cs="Times New Roman"/>
          <w:sz w:val="24"/>
          <w:szCs w:val="24"/>
        </w:rPr>
        <w:t>DAS DISPOSIÇÕES</w:t>
      </w:r>
      <w:r w:rsidR="003C31BC">
        <w:rPr>
          <w:rFonts w:ascii="Times New Roman" w:hAnsi="Times New Roman" w:cs="Times New Roman"/>
          <w:sz w:val="24"/>
          <w:szCs w:val="24"/>
        </w:rPr>
        <w:t xml:space="preserve"> </w:t>
      </w:r>
      <w:r w:rsidRPr="00AC3B9F">
        <w:rPr>
          <w:rFonts w:ascii="Times New Roman" w:hAnsi="Times New Roman" w:cs="Times New Roman"/>
          <w:sz w:val="24"/>
          <w:szCs w:val="24"/>
        </w:rPr>
        <w:t>PRELIMINARES</w:t>
      </w:r>
    </w:p>
    <w:p w:rsidR="00730441" w:rsidRPr="00AC3B9F" w:rsidRDefault="003412DA"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Este edital tem como objetivo esclarecer questões concernentes às etapas Avaliação Escrita, Avaliação </w:t>
      </w:r>
      <w:r w:rsidR="003E50EE" w:rsidRPr="00AC3B9F">
        <w:rPr>
          <w:rFonts w:ascii="Times New Roman" w:hAnsi="Times New Roman" w:cs="Times New Roman"/>
          <w:sz w:val="24"/>
          <w:szCs w:val="24"/>
        </w:rPr>
        <w:t xml:space="preserve">Prática </w:t>
      </w:r>
      <w:r w:rsidRPr="00AC3B9F">
        <w:rPr>
          <w:rFonts w:ascii="Times New Roman" w:hAnsi="Times New Roman" w:cs="Times New Roman"/>
          <w:sz w:val="24"/>
          <w:szCs w:val="24"/>
        </w:rPr>
        <w:t xml:space="preserve">de Informática e </w:t>
      </w:r>
      <w:r w:rsidR="00AB102E" w:rsidRPr="00AC3B9F">
        <w:rPr>
          <w:rFonts w:ascii="Times New Roman" w:hAnsi="Times New Roman" w:cs="Times New Roman"/>
          <w:sz w:val="24"/>
          <w:szCs w:val="24"/>
        </w:rPr>
        <w:t>Regras de Campanha</w:t>
      </w:r>
      <w:r w:rsidRPr="00AC3B9F">
        <w:rPr>
          <w:rFonts w:ascii="Times New Roman" w:hAnsi="Times New Roman" w:cs="Times New Roman"/>
          <w:sz w:val="24"/>
          <w:szCs w:val="24"/>
        </w:rPr>
        <w:t>, sendo a etapa de Avaliação Psicológica regida por edital próprio que será posteriormente lançado</w:t>
      </w:r>
      <w:r w:rsidR="003B6C4B" w:rsidRPr="00AC3B9F">
        <w:rPr>
          <w:rFonts w:ascii="Times New Roman" w:hAnsi="Times New Roman" w:cs="Times New Roman"/>
          <w:sz w:val="24"/>
          <w:szCs w:val="24"/>
        </w:rPr>
        <w:t>.</w:t>
      </w:r>
    </w:p>
    <w:p w:rsidR="00935C7D" w:rsidRPr="00AC3B9F" w:rsidRDefault="00935C7D"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A </w:t>
      </w:r>
      <w:r w:rsidRPr="00AC3B9F">
        <w:rPr>
          <w:rFonts w:ascii="Times New Roman" w:hAnsi="Times New Roman" w:cs="Times New Roman"/>
          <w:b/>
          <w:sz w:val="24"/>
          <w:szCs w:val="24"/>
        </w:rPr>
        <w:t xml:space="preserve">Comissão Especial do Processo de Escolha do Conselho Tutelar </w:t>
      </w:r>
      <w:r w:rsidR="003412DA" w:rsidRPr="00AC3B9F">
        <w:rPr>
          <w:rFonts w:ascii="Times New Roman" w:hAnsi="Times New Roman" w:cs="Times New Roman"/>
          <w:sz w:val="24"/>
          <w:szCs w:val="24"/>
        </w:rPr>
        <w:t xml:space="preserve">inclui também como veículo oficial de divulgação de editais, resoluções e pareceres vinculados ao Processo de Escolha do Conselho Tutelar de Mundo Novo/MS, Gestão 2020/2024, a página da mídia social </w:t>
      </w:r>
      <w:r w:rsidR="003412DA" w:rsidRPr="00AC3B9F">
        <w:rPr>
          <w:rFonts w:ascii="Times New Roman" w:hAnsi="Times New Roman" w:cs="Times New Roman"/>
          <w:i/>
          <w:sz w:val="24"/>
          <w:szCs w:val="24"/>
        </w:rPr>
        <w:t>Facebook</w:t>
      </w:r>
      <w:r w:rsidR="003412DA" w:rsidRPr="00AC3B9F">
        <w:rPr>
          <w:rFonts w:ascii="Times New Roman" w:hAnsi="Times New Roman" w:cs="Times New Roman"/>
          <w:sz w:val="24"/>
          <w:szCs w:val="24"/>
        </w:rPr>
        <w:t xml:space="preserve"> intitulada </w:t>
      </w:r>
      <w:r w:rsidR="003E50EE" w:rsidRPr="00AC3B9F">
        <w:rPr>
          <w:rFonts w:ascii="Times New Roman" w:hAnsi="Times New Roman" w:cs="Times New Roman"/>
          <w:sz w:val="24"/>
          <w:szCs w:val="24"/>
        </w:rPr>
        <w:t>“CMDCA - Mundo Novo/MS”</w:t>
      </w:r>
      <w:r w:rsidRPr="00AC3B9F">
        <w:rPr>
          <w:rFonts w:ascii="Times New Roman" w:hAnsi="Times New Roman" w:cs="Times New Roman"/>
          <w:sz w:val="24"/>
          <w:szCs w:val="24"/>
        </w:rPr>
        <w:t>.</w:t>
      </w:r>
    </w:p>
    <w:p w:rsidR="00564BA8" w:rsidRPr="00AC3B9F" w:rsidRDefault="00564BA8"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A Campanha Eleitoral será permitida a partir da data de publicação deste edital, embora seja necessário esclarecer que o candidato somente irá concorrer na etapa de Eleição se tiver sido aprovado nas etapas anteriores e tiver seu nome na lista de candidatos aprovados e habilitados à Eleição, em edital publicado pela Comissão Especial do Processo de Escolha do Conselho Tutelar</w:t>
      </w:r>
      <w:r w:rsidR="00DD6C65">
        <w:rPr>
          <w:rFonts w:ascii="Times New Roman" w:hAnsi="Times New Roman" w:cs="Times New Roman"/>
          <w:sz w:val="24"/>
          <w:szCs w:val="24"/>
        </w:rPr>
        <w:t xml:space="preserve"> </w:t>
      </w:r>
      <w:r w:rsidRPr="00AC3B9F">
        <w:rPr>
          <w:rFonts w:ascii="Times New Roman" w:hAnsi="Times New Roman" w:cs="Times New Roman"/>
          <w:sz w:val="24"/>
          <w:szCs w:val="24"/>
        </w:rPr>
        <w:t>na data do dia 16 de setembro, conforme previsto no CRONOGRAMA do Processo de Escolha do Conselho Tutelar, A</w:t>
      </w:r>
      <w:r w:rsidR="00317893">
        <w:rPr>
          <w:rFonts w:ascii="Times New Roman" w:hAnsi="Times New Roman" w:cs="Times New Roman"/>
          <w:sz w:val="24"/>
          <w:szCs w:val="24"/>
        </w:rPr>
        <w:t>NEXO I do Edital 001/2019 CMDCA</w:t>
      </w:r>
      <w:r w:rsidR="00317893">
        <w:rPr>
          <w:rFonts w:ascii="Times New Roman" w:hAnsi="Times New Roman" w:cs="Times New Roman"/>
          <w:color w:val="FF0000"/>
          <w:sz w:val="24"/>
          <w:szCs w:val="24"/>
        </w:rPr>
        <w:t xml:space="preserve"> </w:t>
      </w:r>
      <w:r w:rsidR="00317893" w:rsidRPr="00AC2B35">
        <w:rPr>
          <w:rFonts w:ascii="Times New Roman" w:hAnsi="Times New Roman" w:cs="Times New Roman"/>
          <w:sz w:val="24"/>
          <w:szCs w:val="24"/>
        </w:rPr>
        <w:t>e alterações/retificações</w:t>
      </w:r>
      <w:r w:rsidR="00317893">
        <w:rPr>
          <w:rFonts w:ascii="Times New Roman" w:hAnsi="Times New Roman" w:cs="Times New Roman"/>
          <w:color w:val="FF0000"/>
          <w:sz w:val="24"/>
          <w:szCs w:val="24"/>
        </w:rPr>
        <w:t xml:space="preserve"> </w:t>
      </w:r>
      <w:r w:rsidRPr="00AC3B9F">
        <w:rPr>
          <w:rFonts w:ascii="Times New Roman" w:hAnsi="Times New Roman" w:cs="Times New Roman"/>
          <w:sz w:val="24"/>
          <w:szCs w:val="24"/>
        </w:rPr>
        <w:t>Mundo Novo/MS.</w:t>
      </w:r>
    </w:p>
    <w:p w:rsidR="005847DA" w:rsidRPr="00AC3B9F" w:rsidRDefault="003E50EE"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Informações e esclarecimentos referentes ao Edital deverão ser solicitados no e-mail: </w:t>
      </w:r>
      <w:hyperlink r:id="rId8" w:history="1">
        <w:r w:rsidRPr="00AC3B9F">
          <w:rPr>
            <w:rStyle w:val="Hyperlink"/>
            <w:rFonts w:ascii="Times New Roman" w:hAnsi="Times New Roman" w:cs="Times New Roman"/>
            <w:sz w:val="24"/>
            <w:szCs w:val="24"/>
          </w:rPr>
          <w:t>cmdcamundonovo@gmail.com</w:t>
        </w:r>
      </w:hyperlink>
      <w:r w:rsidR="00935C7D" w:rsidRPr="00AC3B9F">
        <w:rPr>
          <w:rFonts w:ascii="Times New Roman" w:hAnsi="Times New Roman" w:cs="Times New Roman"/>
          <w:sz w:val="24"/>
          <w:szCs w:val="24"/>
        </w:rPr>
        <w:t>.</w:t>
      </w:r>
    </w:p>
    <w:p w:rsidR="00443292" w:rsidRPr="00AC3B9F" w:rsidRDefault="00443292" w:rsidP="00951ABD">
      <w:pPr>
        <w:spacing w:line="276" w:lineRule="auto"/>
        <w:jc w:val="both"/>
        <w:rPr>
          <w:rFonts w:ascii="Times New Roman" w:hAnsi="Times New Roman" w:cs="Times New Roman"/>
          <w:sz w:val="24"/>
          <w:szCs w:val="24"/>
        </w:rPr>
      </w:pPr>
    </w:p>
    <w:p w:rsidR="005847DA" w:rsidRPr="00AC3B9F" w:rsidRDefault="005847DA" w:rsidP="00951ABD">
      <w:pPr>
        <w:pStyle w:val="Ttulo1"/>
        <w:numPr>
          <w:ilvl w:val="0"/>
          <w:numId w:val="2"/>
        </w:numPr>
        <w:tabs>
          <w:tab w:val="left" w:pos="851"/>
        </w:tabs>
        <w:spacing w:after="240" w:line="276" w:lineRule="auto"/>
        <w:ind w:left="851" w:hanging="284"/>
        <w:jc w:val="both"/>
        <w:rPr>
          <w:rFonts w:ascii="Times New Roman" w:hAnsi="Times New Roman" w:cs="Times New Roman"/>
          <w:sz w:val="24"/>
          <w:szCs w:val="24"/>
        </w:rPr>
      </w:pPr>
      <w:r w:rsidRPr="00AC3B9F">
        <w:rPr>
          <w:rFonts w:ascii="Times New Roman" w:hAnsi="Times New Roman" w:cs="Times New Roman"/>
          <w:sz w:val="24"/>
          <w:szCs w:val="24"/>
        </w:rPr>
        <w:t>DA ETAPA</w:t>
      </w:r>
      <w:r w:rsidR="003E50EE" w:rsidRPr="00AC3B9F">
        <w:rPr>
          <w:rFonts w:ascii="Times New Roman" w:hAnsi="Times New Roman" w:cs="Times New Roman"/>
          <w:sz w:val="24"/>
          <w:szCs w:val="24"/>
        </w:rPr>
        <w:t xml:space="preserve"> AVALIAÇÃO ESCRITA</w:t>
      </w:r>
    </w:p>
    <w:p w:rsidR="00B17162"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A Avaliação Escrita será de caráter classificatório e</w:t>
      </w:r>
      <w:r w:rsidR="00DD6C65">
        <w:rPr>
          <w:rFonts w:ascii="Times New Roman" w:hAnsi="Times New Roman" w:cs="Times New Roman"/>
          <w:sz w:val="24"/>
          <w:szCs w:val="24"/>
        </w:rPr>
        <w:t xml:space="preserve"> </w:t>
      </w:r>
      <w:r w:rsidRPr="00AC3B9F">
        <w:rPr>
          <w:rFonts w:ascii="Times New Roman" w:hAnsi="Times New Roman" w:cs="Times New Roman"/>
          <w:sz w:val="24"/>
          <w:szCs w:val="24"/>
        </w:rPr>
        <w:t xml:space="preserve">eliminatório, com o seguinte conteúdo programático: avaliação de conhecimentos gerais e específicos do cargo, com conteúdo programático referenciado na Lei Federal n.º 8.069/1990, Lei Municipal Complementar n.º 109/2015 e Constituição Federal de 1988, além de políticas públicas de proteção, atenção e </w:t>
      </w:r>
      <w:r w:rsidRPr="00AC3B9F">
        <w:rPr>
          <w:rFonts w:ascii="Times New Roman" w:hAnsi="Times New Roman" w:cs="Times New Roman"/>
          <w:sz w:val="24"/>
          <w:szCs w:val="24"/>
        </w:rPr>
        <w:lastRenderedPageBreak/>
        <w:t>garantia de direitos à criança e ao adolescente.</w:t>
      </w:r>
    </w:p>
    <w:p w:rsidR="004053BC"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A Avaliação Escrita terá duração de 0</w:t>
      </w:r>
      <w:r w:rsidR="002B69BF" w:rsidRPr="00AC3B9F">
        <w:rPr>
          <w:rFonts w:ascii="Times New Roman" w:hAnsi="Times New Roman" w:cs="Times New Roman"/>
          <w:sz w:val="24"/>
          <w:szCs w:val="24"/>
        </w:rPr>
        <w:t>3</w:t>
      </w:r>
      <w:r w:rsidRPr="00AC3B9F">
        <w:rPr>
          <w:rFonts w:ascii="Times New Roman" w:hAnsi="Times New Roman" w:cs="Times New Roman"/>
          <w:sz w:val="24"/>
          <w:szCs w:val="24"/>
        </w:rPr>
        <w:t xml:space="preserve"> (</w:t>
      </w:r>
      <w:r w:rsidR="002B69BF" w:rsidRPr="00AC3B9F">
        <w:rPr>
          <w:rFonts w:ascii="Times New Roman" w:hAnsi="Times New Roman" w:cs="Times New Roman"/>
          <w:sz w:val="24"/>
          <w:szCs w:val="24"/>
        </w:rPr>
        <w:t>três</w:t>
      </w:r>
      <w:r w:rsidRPr="00AC3B9F">
        <w:rPr>
          <w:rFonts w:ascii="Times New Roman" w:hAnsi="Times New Roman" w:cs="Times New Roman"/>
          <w:sz w:val="24"/>
          <w:szCs w:val="24"/>
        </w:rPr>
        <w:t>) horas.</w:t>
      </w:r>
    </w:p>
    <w:p w:rsidR="004053BC"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A prova objetiva tem como propósito verificar a habilitação profissional do candidato e constará de </w:t>
      </w:r>
      <w:r w:rsidR="00F06B8C" w:rsidRPr="00AC3B9F">
        <w:rPr>
          <w:rFonts w:ascii="Times New Roman" w:hAnsi="Times New Roman" w:cs="Times New Roman"/>
          <w:sz w:val="24"/>
          <w:szCs w:val="24"/>
        </w:rPr>
        <w:t>30</w:t>
      </w:r>
      <w:r w:rsidRPr="00AC3B9F">
        <w:rPr>
          <w:rFonts w:ascii="Times New Roman" w:hAnsi="Times New Roman" w:cs="Times New Roman"/>
          <w:sz w:val="24"/>
          <w:szCs w:val="24"/>
        </w:rPr>
        <w:t xml:space="preserve"> (</w:t>
      </w:r>
      <w:r w:rsidR="00F06B8C" w:rsidRPr="00AC3B9F">
        <w:rPr>
          <w:rFonts w:ascii="Times New Roman" w:hAnsi="Times New Roman" w:cs="Times New Roman"/>
          <w:sz w:val="24"/>
          <w:szCs w:val="24"/>
        </w:rPr>
        <w:t>trinta</w:t>
      </w:r>
      <w:r w:rsidRPr="00AC3B9F">
        <w:rPr>
          <w:rFonts w:ascii="Times New Roman" w:hAnsi="Times New Roman" w:cs="Times New Roman"/>
          <w:sz w:val="24"/>
          <w:szCs w:val="24"/>
        </w:rPr>
        <w:t>) questões</w:t>
      </w:r>
      <w:r w:rsidR="00646DEB" w:rsidRPr="00AC3B9F">
        <w:rPr>
          <w:rFonts w:ascii="Times New Roman" w:hAnsi="Times New Roman" w:cs="Times New Roman"/>
          <w:sz w:val="24"/>
          <w:szCs w:val="24"/>
        </w:rPr>
        <w:t xml:space="preserve"> objetivas </w:t>
      </w:r>
      <w:r w:rsidR="00F06B8C" w:rsidRPr="00AC3B9F">
        <w:rPr>
          <w:rFonts w:ascii="Times New Roman" w:hAnsi="Times New Roman" w:cs="Times New Roman"/>
          <w:sz w:val="24"/>
          <w:szCs w:val="24"/>
        </w:rPr>
        <w:t xml:space="preserve">valendo 01 (um) ponto por cada acerto </w:t>
      </w:r>
      <w:r w:rsidR="00646DEB" w:rsidRPr="00AC3B9F">
        <w:rPr>
          <w:rFonts w:ascii="Times New Roman" w:hAnsi="Times New Roman" w:cs="Times New Roman"/>
          <w:sz w:val="24"/>
          <w:szCs w:val="24"/>
        </w:rPr>
        <w:t>e 01 (uma) questão discursiva</w:t>
      </w:r>
      <w:r w:rsidR="00F06B8C" w:rsidRPr="00AC3B9F">
        <w:rPr>
          <w:rFonts w:ascii="Times New Roman" w:hAnsi="Times New Roman" w:cs="Times New Roman"/>
          <w:sz w:val="24"/>
          <w:szCs w:val="24"/>
        </w:rPr>
        <w:t xml:space="preserve"> valendo de 0 (zero) a 100 (cem)</w:t>
      </w:r>
      <w:r w:rsidRPr="00AC3B9F">
        <w:rPr>
          <w:rFonts w:ascii="Times New Roman" w:hAnsi="Times New Roman" w:cs="Times New Roman"/>
          <w:sz w:val="24"/>
          <w:szCs w:val="24"/>
        </w:rPr>
        <w:t>, elaboradas de acordo com os programas descritos no item 2.1.</w:t>
      </w:r>
    </w:p>
    <w:p w:rsidR="00F06B8C" w:rsidRPr="00AC3B9F" w:rsidRDefault="00F06B8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A nota final do candidato será </w:t>
      </w:r>
      <w:r w:rsidR="00E93213" w:rsidRPr="00AC3B9F">
        <w:rPr>
          <w:rFonts w:ascii="Times New Roman" w:hAnsi="Times New Roman" w:cs="Times New Roman"/>
          <w:sz w:val="24"/>
          <w:szCs w:val="24"/>
        </w:rPr>
        <w:t>calculada</w:t>
      </w:r>
      <w:r w:rsidRPr="00AC3B9F">
        <w:rPr>
          <w:rFonts w:ascii="Times New Roman" w:hAnsi="Times New Roman" w:cs="Times New Roman"/>
          <w:sz w:val="24"/>
          <w:szCs w:val="24"/>
        </w:rPr>
        <w:t xml:space="preserve"> pela somatória dos pontos das questões objetiv</w:t>
      </w:r>
      <w:r w:rsidR="00E93213" w:rsidRPr="00AC3B9F">
        <w:rPr>
          <w:rFonts w:ascii="Times New Roman" w:hAnsi="Times New Roman" w:cs="Times New Roman"/>
          <w:sz w:val="24"/>
          <w:szCs w:val="24"/>
        </w:rPr>
        <w:t>a</w:t>
      </w:r>
      <w:r w:rsidRPr="00AC3B9F">
        <w:rPr>
          <w:rFonts w:ascii="Times New Roman" w:hAnsi="Times New Roman" w:cs="Times New Roman"/>
          <w:sz w:val="24"/>
          <w:szCs w:val="24"/>
        </w:rPr>
        <w:t>s e da questão discursiva.</w:t>
      </w:r>
    </w:p>
    <w:p w:rsidR="00604457"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A questão discursiva terá como propósito verificar a capacidade de expressão escrita do candidato na língua portuguesa.</w:t>
      </w:r>
    </w:p>
    <w:p w:rsidR="00604457" w:rsidRPr="00AC3B9F" w:rsidRDefault="00604457" w:rsidP="00951ABD">
      <w:pPr>
        <w:pStyle w:val="PargrafodaLista"/>
        <w:numPr>
          <w:ilvl w:val="2"/>
          <w:numId w:val="2"/>
        </w:numPr>
        <w:tabs>
          <w:tab w:val="left" w:pos="851"/>
        </w:tabs>
        <w:spacing w:before="121"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A correção da questão discursiva se dará através da atribuição de nota em uma escala de 0 (zero) a 100 (cem), segundo os seguintes aspectos e pontuações a serem considerados na correção:</w:t>
      </w:r>
    </w:p>
    <w:p w:rsidR="00604457" w:rsidRPr="00AC3B9F" w:rsidRDefault="00604457" w:rsidP="00977BC0">
      <w:pPr>
        <w:pStyle w:val="PargrafodaLista"/>
        <w:numPr>
          <w:ilvl w:val="0"/>
          <w:numId w:val="11"/>
        </w:numPr>
        <w:tabs>
          <w:tab w:val="left" w:pos="851"/>
        </w:tabs>
        <w:spacing w:before="121"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Estrutura e conteúdo - 50 (cinquenta) pontos, sendo:</w:t>
      </w:r>
    </w:p>
    <w:p w:rsidR="00604457" w:rsidRPr="00AC3B9F" w:rsidRDefault="00604457" w:rsidP="00977BC0">
      <w:pPr>
        <w:pStyle w:val="PargrafodaLista"/>
        <w:numPr>
          <w:ilvl w:val="0"/>
          <w:numId w:val="12"/>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Coesão e coerência - até 30 (trinta) pontos;</w:t>
      </w:r>
    </w:p>
    <w:p w:rsidR="00604457" w:rsidRPr="00AC3B9F" w:rsidRDefault="00604457" w:rsidP="00977BC0">
      <w:pPr>
        <w:pStyle w:val="PargrafodaLista"/>
        <w:numPr>
          <w:ilvl w:val="0"/>
          <w:numId w:val="12"/>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Assunto e domínio do tema - até 20 (vinte) pontos.</w:t>
      </w:r>
    </w:p>
    <w:p w:rsidR="00604457" w:rsidRPr="00AC3B9F" w:rsidRDefault="00604457" w:rsidP="00951ABD">
      <w:pPr>
        <w:pStyle w:val="PargrafodaLista"/>
        <w:tabs>
          <w:tab w:val="left" w:pos="851"/>
        </w:tabs>
        <w:spacing w:before="121" w:line="276" w:lineRule="auto"/>
        <w:ind w:left="2730" w:right="117" w:firstLine="0"/>
        <w:jc w:val="both"/>
        <w:rPr>
          <w:rFonts w:ascii="Times New Roman" w:hAnsi="Times New Roman" w:cs="Times New Roman"/>
          <w:sz w:val="24"/>
          <w:szCs w:val="24"/>
        </w:rPr>
      </w:pPr>
      <w:r w:rsidRPr="00AC3B9F">
        <w:rPr>
          <w:rFonts w:ascii="Times New Roman" w:hAnsi="Times New Roman" w:cs="Times New Roman"/>
          <w:sz w:val="24"/>
          <w:szCs w:val="24"/>
        </w:rPr>
        <w:t>b)</w:t>
      </w:r>
      <w:r w:rsidR="003C31BC">
        <w:rPr>
          <w:rFonts w:ascii="Times New Roman" w:hAnsi="Times New Roman" w:cs="Times New Roman"/>
          <w:sz w:val="24"/>
          <w:szCs w:val="24"/>
        </w:rPr>
        <w:t xml:space="preserve">  </w:t>
      </w:r>
      <w:r w:rsidRPr="00AC3B9F">
        <w:rPr>
          <w:rFonts w:ascii="Times New Roman" w:hAnsi="Times New Roman" w:cs="Times New Roman"/>
          <w:sz w:val="24"/>
          <w:szCs w:val="24"/>
        </w:rPr>
        <w:t>Ortografia e gramática - até 50 (cinquenta) pontos.</w:t>
      </w:r>
    </w:p>
    <w:p w:rsidR="00646DEB" w:rsidRPr="00AC3B9F" w:rsidRDefault="00646DEB" w:rsidP="00951ABD">
      <w:pPr>
        <w:pStyle w:val="PargrafodaLista"/>
        <w:numPr>
          <w:ilvl w:val="2"/>
          <w:numId w:val="2"/>
        </w:numPr>
        <w:tabs>
          <w:tab w:val="left" w:pos="851"/>
        </w:tabs>
        <w:spacing w:before="121"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A questão discursiva deverá ser respondida com ideias claras, coerentes e objetivas, cujo conteúdo versará sobre assunto elencado no enunciado da questão, a fim de responder o que se pergunta.</w:t>
      </w:r>
    </w:p>
    <w:p w:rsidR="00646DEB" w:rsidRPr="00AC3B9F" w:rsidRDefault="00646DEB" w:rsidP="00951ABD">
      <w:pPr>
        <w:pStyle w:val="PargrafodaLista"/>
        <w:numPr>
          <w:ilvl w:val="2"/>
          <w:numId w:val="2"/>
        </w:numPr>
        <w:tabs>
          <w:tab w:val="left" w:pos="851"/>
        </w:tabs>
        <w:spacing w:before="121"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A questão discursiva deverá ter no mínimo 10 (dez) linhas contínuas e no máximo 20 (vinte) linhas contínuas. Não poderá conter qualquer marca identificadora ou assinatura, o que implicará atribuição de nota zero.</w:t>
      </w:r>
    </w:p>
    <w:p w:rsidR="00646DEB" w:rsidRPr="00AC3B9F" w:rsidRDefault="00646DEB" w:rsidP="00951ABD">
      <w:pPr>
        <w:pStyle w:val="PargrafodaLista"/>
        <w:numPr>
          <w:ilvl w:val="2"/>
          <w:numId w:val="2"/>
        </w:numPr>
        <w:tabs>
          <w:tab w:val="left" w:pos="851"/>
        </w:tabs>
        <w:spacing w:before="121"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 xml:space="preserve">Serão descontados </w:t>
      </w:r>
      <w:r w:rsidR="00604457" w:rsidRPr="00AC3B9F">
        <w:rPr>
          <w:rFonts w:ascii="Times New Roman" w:hAnsi="Times New Roman" w:cs="Times New Roman"/>
          <w:sz w:val="24"/>
          <w:szCs w:val="24"/>
        </w:rPr>
        <w:t>0</w:t>
      </w:r>
      <w:r w:rsidRPr="00AC3B9F">
        <w:rPr>
          <w:rFonts w:ascii="Times New Roman" w:hAnsi="Times New Roman" w:cs="Times New Roman"/>
          <w:sz w:val="24"/>
          <w:szCs w:val="24"/>
        </w:rPr>
        <w:t>5 (cinco) pontos por cada linha não preenchida ou preenchida em excesso, em relação ao número mínimo e máximo de linhas determinado.</w:t>
      </w:r>
    </w:p>
    <w:p w:rsidR="00646DEB" w:rsidRPr="00AC3B9F" w:rsidRDefault="00646DEB" w:rsidP="00951ABD">
      <w:pPr>
        <w:pStyle w:val="PargrafodaLista"/>
        <w:numPr>
          <w:ilvl w:val="2"/>
          <w:numId w:val="2"/>
        </w:numPr>
        <w:tabs>
          <w:tab w:val="left" w:pos="851"/>
        </w:tabs>
        <w:spacing w:before="121"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As questões discursivas receberão 02 (duas) notas, atribuídas por 02 (dois) membros da Comissão Especial do Processo de Escolha do Conselho Tutelar 2019, valendo como nota da prova a média aritmética dessas 02 (duas) notas.</w:t>
      </w:r>
    </w:p>
    <w:p w:rsidR="00646DEB" w:rsidRPr="00AC3B9F" w:rsidRDefault="00646DEB" w:rsidP="00951ABD">
      <w:pPr>
        <w:pStyle w:val="PargrafodaLista"/>
        <w:numPr>
          <w:ilvl w:val="2"/>
          <w:numId w:val="2"/>
        </w:numPr>
        <w:tabs>
          <w:tab w:val="left" w:pos="851"/>
        </w:tabs>
        <w:spacing w:before="121"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 xml:space="preserve">Caso as notas atribuídas a uma mesma questão discursiva apresentem uma diferença de pontuação maior que 20 (vinte) pontos, essa será submetida à apreciação do Presidente da Comissão Especial do Processo de Escolha do Conselho Tutelar 2019, para validação, que, caso necessário, atribuirá uma terceira nota, considerando-a então como final. </w:t>
      </w:r>
    </w:p>
    <w:p w:rsidR="00646DEB"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Serão considerados eliminados na </w:t>
      </w:r>
      <w:r w:rsidR="00646DEB" w:rsidRPr="00AC3B9F">
        <w:rPr>
          <w:rFonts w:ascii="Times New Roman" w:hAnsi="Times New Roman" w:cs="Times New Roman"/>
          <w:sz w:val="24"/>
          <w:szCs w:val="24"/>
        </w:rPr>
        <w:t>Avaliação Escrita os candidatos que:</w:t>
      </w:r>
    </w:p>
    <w:p w:rsidR="00604457" w:rsidRPr="00AC3B9F" w:rsidRDefault="00604457" w:rsidP="00977BC0">
      <w:pPr>
        <w:pStyle w:val="PargrafodaLista"/>
        <w:numPr>
          <w:ilvl w:val="0"/>
          <w:numId w:val="13"/>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obtiverem um número de acertos inferior a 50% (cinquenta p</w:t>
      </w:r>
      <w:r w:rsidR="00F06B8C" w:rsidRPr="00AC3B9F">
        <w:rPr>
          <w:rFonts w:ascii="Times New Roman" w:hAnsi="Times New Roman" w:cs="Times New Roman"/>
          <w:sz w:val="24"/>
          <w:szCs w:val="24"/>
        </w:rPr>
        <w:t>or cento) das questões objetivas</w:t>
      </w:r>
      <w:r w:rsidRPr="00AC3B9F">
        <w:rPr>
          <w:rFonts w:ascii="Times New Roman" w:hAnsi="Times New Roman" w:cs="Times New Roman"/>
          <w:sz w:val="24"/>
          <w:szCs w:val="24"/>
        </w:rPr>
        <w:t>;</w:t>
      </w:r>
    </w:p>
    <w:p w:rsidR="00604457" w:rsidRPr="00AC3B9F" w:rsidRDefault="00604457" w:rsidP="00977BC0">
      <w:pPr>
        <w:pStyle w:val="PargrafodaLista"/>
        <w:numPr>
          <w:ilvl w:val="0"/>
          <w:numId w:val="13"/>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classificarem-se dentro do limite descrito na alínea anterior, mas obtiverem nota inferior a 50 (cinquenta) em uma escala de 0 (zero) a 100 (cem) na questão discursiva.</w:t>
      </w:r>
    </w:p>
    <w:p w:rsidR="00604457"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O candidato eliminado na forma do subitem anterior deste edital não terá classificação alguma no </w:t>
      </w:r>
      <w:r w:rsidR="00604457" w:rsidRPr="00AC3B9F">
        <w:rPr>
          <w:rFonts w:ascii="Times New Roman" w:hAnsi="Times New Roman" w:cs="Times New Roman"/>
          <w:sz w:val="24"/>
          <w:szCs w:val="24"/>
        </w:rPr>
        <w:t>Processo de Escolha do Conselho Tutelar 2019.</w:t>
      </w:r>
    </w:p>
    <w:p w:rsidR="00604457" w:rsidRPr="003B6A57"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3B6A57">
        <w:rPr>
          <w:rFonts w:ascii="Times New Roman" w:hAnsi="Times New Roman" w:cs="Times New Roman"/>
          <w:sz w:val="24"/>
          <w:szCs w:val="24"/>
        </w:rPr>
        <w:t xml:space="preserve">A </w:t>
      </w:r>
      <w:r w:rsidR="00604457" w:rsidRPr="003B6A57">
        <w:rPr>
          <w:rFonts w:ascii="Times New Roman" w:hAnsi="Times New Roman" w:cs="Times New Roman"/>
          <w:sz w:val="24"/>
          <w:szCs w:val="24"/>
        </w:rPr>
        <w:t>Avaliação Escrita</w:t>
      </w:r>
      <w:r w:rsidR="003C31BC" w:rsidRPr="003B6A57">
        <w:rPr>
          <w:rFonts w:ascii="Times New Roman" w:hAnsi="Times New Roman" w:cs="Times New Roman"/>
          <w:sz w:val="24"/>
          <w:szCs w:val="24"/>
        </w:rPr>
        <w:t xml:space="preserve"> </w:t>
      </w:r>
      <w:r w:rsidR="00604457" w:rsidRPr="003B6A57">
        <w:rPr>
          <w:rFonts w:ascii="Times New Roman" w:hAnsi="Times New Roman" w:cs="Times New Roman"/>
          <w:sz w:val="24"/>
          <w:szCs w:val="24"/>
        </w:rPr>
        <w:t>será realizada na cidade</w:t>
      </w:r>
      <w:r w:rsidR="003C31BC" w:rsidRPr="003B6A57">
        <w:rPr>
          <w:rFonts w:ascii="Times New Roman" w:hAnsi="Times New Roman" w:cs="Times New Roman"/>
          <w:sz w:val="24"/>
          <w:szCs w:val="24"/>
        </w:rPr>
        <w:t xml:space="preserve"> </w:t>
      </w:r>
      <w:r w:rsidR="00604457" w:rsidRPr="003B6A57">
        <w:rPr>
          <w:rFonts w:ascii="Times New Roman" w:hAnsi="Times New Roman" w:cs="Times New Roman"/>
          <w:sz w:val="24"/>
          <w:szCs w:val="24"/>
        </w:rPr>
        <w:t xml:space="preserve">de Mundo Novo-MS, na Escola Estadual Castelo </w:t>
      </w:r>
      <w:r w:rsidR="00604457" w:rsidRPr="003B6A57">
        <w:rPr>
          <w:rFonts w:ascii="Times New Roman" w:hAnsi="Times New Roman" w:cs="Times New Roman"/>
          <w:sz w:val="24"/>
          <w:szCs w:val="24"/>
        </w:rPr>
        <w:lastRenderedPageBreak/>
        <w:t xml:space="preserve">Branco, </w:t>
      </w:r>
      <w:r w:rsidR="003C31BC" w:rsidRPr="003B6A57">
        <w:rPr>
          <w:rFonts w:ascii="Times New Roman" w:hAnsi="Times New Roman" w:cs="Times New Roman"/>
          <w:sz w:val="24"/>
          <w:szCs w:val="24"/>
        </w:rPr>
        <w:t>com período de realização de prova das</w:t>
      </w:r>
      <w:r w:rsidR="00604457" w:rsidRPr="003B6A57">
        <w:rPr>
          <w:rFonts w:ascii="Times New Roman" w:hAnsi="Times New Roman" w:cs="Times New Roman"/>
          <w:sz w:val="24"/>
          <w:szCs w:val="24"/>
        </w:rPr>
        <w:t xml:space="preserve"> 08h00min às 1</w:t>
      </w:r>
      <w:r w:rsidR="002B69BF" w:rsidRPr="003B6A57">
        <w:rPr>
          <w:rFonts w:ascii="Times New Roman" w:hAnsi="Times New Roman" w:cs="Times New Roman"/>
          <w:sz w:val="24"/>
          <w:szCs w:val="24"/>
        </w:rPr>
        <w:t>1</w:t>
      </w:r>
      <w:r w:rsidR="003C31BC" w:rsidRPr="003B6A57">
        <w:rPr>
          <w:rFonts w:ascii="Times New Roman" w:hAnsi="Times New Roman" w:cs="Times New Roman"/>
          <w:sz w:val="24"/>
          <w:szCs w:val="24"/>
        </w:rPr>
        <w:t>h00min, em data especificada no CRON</w:t>
      </w:r>
      <w:r w:rsidR="00317893" w:rsidRPr="003B6A57">
        <w:rPr>
          <w:rFonts w:ascii="Times New Roman" w:hAnsi="Times New Roman" w:cs="Times New Roman"/>
          <w:sz w:val="24"/>
          <w:szCs w:val="24"/>
        </w:rPr>
        <w:t>OGRAMA (ANEXO I) do</w:t>
      </w:r>
      <w:r w:rsidR="003C31BC" w:rsidRPr="003B6A57">
        <w:rPr>
          <w:rFonts w:ascii="Times New Roman" w:hAnsi="Times New Roman" w:cs="Times New Roman"/>
          <w:sz w:val="24"/>
          <w:szCs w:val="24"/>
        </w:rPr>
        <w:t xml:space="preserve"> Edital 001/2019-CMDCA e alterações/</w:t>
      </w:r>
      <w:r w:rsidR="00DF25FE" w:rsidRPr="003B6A57">
        <w:rPr>
          <w:rFonts w:ascii="Times New Roman" w:hAnsi="Times New Roman" w:cs="Times New Roman"/>
          <w:sz w:val="24"/>
          <w:szCs w:val="24"/>
        </w:rPr>
        <w:t xml:space="preserve">retificações. </w:t>
      </w:r>
    </w:p>
    <w:p w:rsidR="001079F9"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Visando não ferir o princípio da isonomia, como estabelecido na Constituição Federal, art. 5º, caput, não haverá, sob pretexto algum, segunda chamada para a </w:t>
      </w:r>
      <w:r w:rsidR="00604457" w:rsidRPr="00AC3B9F">
        <w:rPr>
          <w:rFonts w:ascii="Times New Roman" w:hAnsi="Times New Roman" w:cs="Times New Roman"/>
          <w:sz w:val="24"/>
          <w:szCs w:val="24"/>
        </w:rPr>
        <w:t>Avaliação</w:t>
      </w:r>
      <w:r w:rsidRPr="00AC3B9F">
        <w:rPr>
          <w:rFonts w:ascii="Times New Roman" w:hAnsi="Times New Roman" w:cs="Times New Roman"/>
          <w:sz w:val="24"/>
          <w:szCs w:val="24"/>
        </w:rPr>
        <w:t xml:space="preserve"> Escrita, bem como a aplicação dessas fora do horário,</w:t>
      </w:r>
      <w:r w:rsidR="001079F9" w:rsidRPr="00AC3B9F">
        <w:rPr>
          <w:rFonts w:ascii="Times New Roman" w:hAnsi="Times New Roman" w:cs="Times New Roman"/>
          <w:sz w:val="24"/>
          <w:szCs w:val="24"/>
        </w:rPr>
        <w:t xml:space="preserve"> data e local pré-determinados.</w:t>
      </w:r>
    </w:p>
    <w:p w:rsidR="001079F9"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O candidato deverá consultar a</w:t>
      </w:r>
      <w:r w:rsidR="001079F9" w:rsidRPr="00AC3B9F">
        <w:rPr>
          <w:rFonts w:ascii="Times New Roman" w:hAnsi="Times New Roman" w:cs="Times New Roman"/>
          <w:sz w:val="24"/>
          <w:szCs w:val="24"/>
        </w:rPr>
        <w:t>s</w:t>
      </w:r>
      <w:r w:rsidRPr="00AC3B9F">
        <w:rPr>
          <w:rFonts w:ascii="Times New Roman" w:hAnsi="Times New Roman" w:cs="Times New Roman"/>
          <w:sz w:val="24"/>
          <w:szCs w:val="24"/>
        </w:rPr>
        <w:t xml:space="preserve"> página</w:t>
      </w:r>
      <w:r w:rsidR="001079F9" w:rsidRPr="00AC3B9F">
        <w:rPr>
          <w:rFonts w:ascii="Times New Roman" w:hAnsi="Times New Roman" w:cs="Times New Roman"/>
          <w:sz w:val="24"/>
          <w:szCs w:val="24"/>
        </w:rPr>
        <w:t xml:space="preserve">s oficiais de divulgação dos documentos referentes ao Processo de Escolha do Conselho Tutelar 2019 </w:t>
      </w:r>
      <w:r w:rsidRPr="00AC3B9F">
        <w:rPr>
          <w:rFonts w:ascii="Times New Roman" w:hAnsi="Times New Roman" w:cs="Times New Roman"/>
          <w:sz w:val="24"/>
          <w:szCs w:val="24"/>
        </w:rPr>
        <w:t>na Internet (</w:t>
      </w:r>
      <w:r w:rsidR="003760AC" w:rsidRPr="00AC3B9F">
        <w:rPr>
          <w:rFonts w:ascii="Times New Roman" w:hAnsi="Times New Roman" w:cs="Times New Roman"/>
          <w:sz w:val="24"/>
          <w:szCs w:val="24"/>
        </w:rPr>
        <w:t>a saber,</w:t>
      </w:r>
      <w:r w:rsidR="001079F9" w:rsidRPr="00AC3B9F">
        <w:rPr>
          <w:rFonts w:ascii="Times New Roman" w:hAnsi="Times New Roman" w:cs="Times New Roman"/>
          <w:sz w:val="24"/>
          <w:szCs w:val="24"/>
        </w:rPr>
        <w:t xml:space="preserve"> site da prefeitura de mundo novo </w:t>
      </w:r>
      <w:hyperlink r:id="rId9" w:history="1">
        <w:r w:rsidR="001079F9" w:rsidRPr="00AC3B9F">
          <w:rPr>
            <w:rStyle w:val="Hyperlink"/>
            <w:rFonts w:ascii="Times New Roman" w:hAnsi="Times New Roman" w:cs="Times New Roman"/>
            <w:sz w:val="24"/>
            <w:szCs w:val="24"/>
          </w:rPr>
          <w:t>https://www.mundonovo.ms.gov.br/</w:t>
        </w:r>
      </w:hyperlink>
      <w:r w:rsidR="001079F9" w:rsidRPr="00AC3B9F">
        <w:rPr>
          <w:rFonts w:ascii="Times New Roman" w:hAnsi="Times New Roman" w:cs="Times New Roman"/>
          <w:sz w:val="24"/>
          <w:szCs w:val="24"/>
        </w:rPr>
        <w:t xml:space="preserve">, Diário Oficial </w:t>
      </w:r>
      <w:hyperlink r:id="rId10" w:history="1">
        <w:r w:rsidR="001079F9" w:rsidRPr="00AC3B9F">
          <w:rPr>
            <w:rStyle w:val="Hyperlink"/>
            <w:rFonts w:ascii="Times New Roman" w:hAnsi="Times New Roman" w:cs="Times New Roman"/>
            <w:sz w:val="24"/>
            <w:szCs w:val="24"/>
          </w:rPr>
          <w:t>http://mundonovo.agile.inf.br/</w:t>
        </w:r>
      </w:hyperlink>
      <w:r w:rsidR="001079F9" w:rsidRPr="00AC3B9F">
        <w:rPr>
          <w:rFonts w:ascii="Times New Roman" w:hAnsi="Times New Roman" w:cs="Times New Roman"/>
          <w:sz w:val="24"/>
          <w:szCs w:val="24"/>
        </w:rPr>
        <w:t xml:space="preserve"> e página do </w:t>
      </w:r>
      <w:r w:rsidR="001079F9" w:rsidRPr="00AC3B9F">
        <w:rPr>
          <w:rFonts w:ascii="Times New Roman" w:hAnsi="Times New Roman" w:cs="Times New Roman"/>
          <w:i/>
          <w:sz w:val="24"/>
          <w:szCs w:val="24"/>
        </w:rPr>
        <w:t>Facebook</w:t>
      </w:r>
      <w:r w:rsidR="001079F9" w:rsidRPr="00AC3B9F">
        <w:rPr>
          <w:rFonts w:ascii="Times New Roman" w:hAnsi="Times New Roman" w:cs="Times New Roman"/>
          <w:sz w:val="24"/>
          <w:szCs w:val="24"/>
        </w:rPr>
        <w:t xml:space="preserve"> “CMDCA – Mundo Novo/MS”</w:t>
      </w:r>
      <w:r w:rsidRPr="00AC3B9F">
        <w:rPr>
          <w:rFonts w:ascii="Times New Roman" w:hAnsi="Times New Roman" w:cs="Times New Roman"/>
          <w:sz w:val="24"/>
          <w:szCs w:val="24"/>
        </w:rPr>
        <w:t xml:space="preserve">) para obter a data, os horários de abertura e fechamento dos portões e </w:t>
      </w:r>
      <w:r w:rsidR="001079F9" w:rsidRPr="00AC3B9F">
        <w:rPr>
          <w:rFonts w:ascii="Times New Roman" w:hAnsi="Times New Roman" w:cs="Times New Roman"/>
          <w:sz w:val="24"/>
          <w:szCs w:val="24"/>
        </w:rPr>
        <w:t xml:space="preserve">o endereço do local </w:t>
      </w:r>
      <w:r w:rsidRPr="00AC3B9F">
        <w:rPr>
          <w:rFonts w:ascii="Times New Roman" w:hAnsi="Times New Roman" w:cs="Times New Roman"/>
          <w:sz w:val="24"/>
          <w:szCs w:val="24"/>
        </w:rPr>
        <w:t xml:space="preserve">de realização da </w:t>
      </w:r>
      <w:r w:rsidR="001079F9" w:rsidRPr="00AC3B9F">
        <w:rPr>
          <w:rFonts w:ascii="Times New Roman" w:hAnsi="Times New Roman" w:cs="Times New Roman"/>
          <w:sz w:val="24"/>
          <w:szCs w:val="24"/>
        </w:rPr>
        <w:t>Avaliação Escrita</w:t>
      </w:r>
      <w:r w:rsidRPr="00AC3B9F">
        <w:rPr>
          <w:rFonts w:ascii="Times New Roman" w:hAnsi="Times New Roman" w:cs="Times New Roman"/>
          <w:sz w:val="24"/>
          <w:szCs w:val="24"/>
        </w:rPr>
        <w:t>, conforme previsto no C</w:t>
      </w:r>
      <w:r w:rsidR="001079F9" w:rsidRPr="00AC3B9F">
        <w:rPr>
          <w:rFonts w:ascii="Times New Roman" w:hAnsi="Times New Roman" w:cs="Times New Roman"/>
          <w:sz w:val="24"/>
          <w:szCs w:val="24"/>
        </w:rPr>
        <w:t>RONOGRAMA</w:t>
      </w:r>
      <w:r w:rsidRPr="00AC3B9F">
        <w:rPr>
          <w:rFonts w:ascii="Times New Roman" w:hAnsi="Times New Roman" w:cs="Times New Roman"/>
          <w:sz w:val="24"/>
          <w:szCs w:val="24"/>
        </w:rPr>
        <w:t xml:space="preserve">, </w:t>
      </w:r>
      <w:r w:rsidR="001079F9" w:rsidRPr="00AC3B9F">
        <w:rPr>
          <w:rFonts w:ascii="Times New Roman" w:hAnsi="Times New Roman" w:cs="Times New Roman"/>
          <w:sz w:val="24"/>
          <w:szCs w:val="24"/>
        </w:rPr>
        <w:t>ANEXO I, do Edital 0</w:t>
      </w:r>
      <w:r w:rsidR="00317893">
        <w:rPr>
          <w:rFonts w:ascii="Times New Roman" w:hAnsi="Times New Roman" w:cs="Times New Roman"/>
          <w:sz w:val="24"/>
          <w:szCs w:val="24"/>
        </w:rPr>
        <w:t>01/2019 CMDCA</w:t>
      </w:r>
      <w:r w:rsidR="00DF25FE" w:rsidRPr="00DF25FE">
        <w:rPr>
          <w:rFonts w:ascii="Times New Roman" w:hAnsi="Times New Roman" w:cs="Times New Roman"/>
          <w:color w:val="FF0000"/>
          <w:sz w:val="24"/>
          <w:szCs w:val="24"/>
        </w:rPr>
        <w:t xml:space="preserve"> </w:t>
      </w:r>
      <w:r w:rsidR="00DF25FE" w:rsidRPr="003B6A57">
        <w:rPr>
          <w:rFonts w:ascii="Times New Roman" w:hAnsi="Times New Roman" w:cs="Times New Roman"/>
          <w:sz w:val="24"/>
          <w:szCs w:val="24"/>
        </w:rPr>
        <w:t>e alterações/retificações</w:t>
      </w:r>
      <w:r w:rsidR="00317893" w:rsidRPr="003B6A57">
        <w:rPr>
          <w:rFonts w:ascii="Times New Roman" w:hAnsi="Times New Roman" w:cs="Times New Roman"/>
          <w:sz w:val="24"/>
          <w:szCs w:val="24"/>
        </w:rPr>
        <w:t>.</w:t>
      </w:r>
      <w:r w:rsidR="00DF25FE">
        <w:rPr>
          <w:rFonts w:ascii="Times New Roman" w:hAnsi="Times New Roman" w:cs="Times New Roman"/>
          <w:color w:val="FF0000"/>
          <w:sz w:val="24"/>
          <w:szCs w:val="24"/>
        </w:rPr>
        <w:t xml:space="preserve"> </w:t>
      </w:r>
    </w:p>
    <w:p w:rsidR="001079F9"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O candidato deverá estar no local de realização da </w:t>
      </w:r>
      <w:r w:rsidR="001079F9" w:rsidRPr="00AC3B9F">
        <w:rPr>
          <w:rFonts w:ascii="Times New Roman" w:hAnsi="Times New Roman" w:cs="Times New Roman"/>
          <w:sz w:val="24"/>
          <w:szCs w:val="24"/>
        </w:rPr>
        <w:t>Avaliação</w:t>
      </w:r>
      <w:r w:rsidRPr="00AC3B9F">
        <w:rPr>
          <w:rFonts w:ascii="Times New Roman" w:hAnsi="Times New Roman" w:cs="Times New Roman"/>
          <w:sz w:val="24"/>
          <w:szCs w:val="24"/>
        </w:rPr>
        <w:t xml:space="preserve"> Escrita com a antecedência necessária observando que os portões de acesso aos locais de realização das provas serão abertos às 0</w:t>
      </w:r>
      <w:r w:rsidR="001079F9" w:rsidRPr="00AC3B9F">
        <w:rPr>
          <w:rFonts w:ascii="Times New Roman" w:hAnsi="Times New Roman" w:cs="Times New Roman"/>
          <w:sz w:val="24"/>
          <w:szCs w:val="24"/>
        </w:rPr>
        <w:t>7</w:t>
      </w:r>
      <w:r w:rsidRPr="00AC3B9F">
        <w:rPr>
          <w:rFonts w:ascii="Times New Roman" w:hAnsi="Times New Roman" w:cs="Times New Roman"/>
          <w:sz w:val="24"/>
          <w:szCs w:val="24"/>
        </w:rPr>
        <w:t>h</w:t>
      </w:r>
      <w:r w:rsidR="001079F9" w:rsidRPr="00AC3B9F">
        <w:rPr>
          <w:rFonts w:ascii="Times New Roman" w:hAnsi="Times New Roman" w:cs="Times New Roman"/>
          <w:sz w:val="24"/>
          <w:szCs w:val="24"/>
        </w:rPr>
        <w:t>1</w:t>
      </w:r>
      <w:r w:rsidRPr="00AC3B9F">
        <w:rPr>
          <w:rFonts w:ascii="Times New Roman" w:hAnsi="Times New Roman" w:cs="Times New Roman"/>
          <w:sz w:val="24"/>
          <w:szCs w:val="24"/>
        </w:rPr>
        <w:t>0</w:t>
      </w:r>
      <w:r w:rsidR="00D15CC4" w:rsidRPr="00AC3B9F">
        <w:rPr>
          <w:rFonts w:ascii="Times New Roman" w:hAnsi="Times New Roman" w:cs="Times New Roman"/>
          <w:sz w:val="24"/>
          <w:szCs w:val="24"/>
        </w:rPr>
        <w:t>min</w:t>
      </w:r>
      <w:r w:rsidRPr="00AC3B9F">
        <w:rPr>
          <w:rFonts w:ascii="Times New Roman" w:hAnsi="Times New Roman" w:cs="Times New Roman"/>
          <w:sz w:val="24"/>
          <w:szCs w:val="24"/>
        </w:rPr>
        <w:t xml:space="preserve"> e fechados às 0</w:t>
      </w:r>
      <w:r w:rsidR="001079F9" w:rsidRPr="00AC3B9F">
        <w:rPr>
          <w:rFonts w:ascii="Times New Roman" w:hAnsi="Times New Roman" w:cs="Times New Roman"/>
          <w:sz w:val="24"/>
          <w:szCs w:val="24"/>
        </w:rPr>
        <w:t>7</w:t>
      </w:r>
      <w:r w:rsidRPr="00AC3B9F">
        <w:rPr>
          <w:rFonts w:ascii="Times New Roman" w:hAnsi="Times New Roman" w:cs="Times New Roman"/>
          <w:sz w:val="24"/>
          <w:szCs w:val="24"/>
        </w:rPr>
        <w:t>h</w:t>
      </w:r>
      <w:r w:rsidR="001079F9" w:rsidRPr="00AC3B9F">
        <w:rPr>
          <w:rFonts w:ascii="Times New Roman" w:hAnsi="Times New Roman" w:cs="Times New Roman"/>
          <w:sz w:val="24"/>
          <w:szCs w:val="24"/>
        </w:rPr>
        <w:t>5</w:t>
      </w:r>
      <w:r w:rsidRPr="00AC3B9F">
        <w:rPr>
          <w:rFonts w:ascii="Times New Roman" w:hAnsi="Times New Roman" w:cs="Times New Roman"/>
          <w:sz w:val="24"/>
          <w:szCs w:val="24"/>
        </w:rPr>
        <w:t>0</w:t>
      </w:r>
      <w:r w:rsidR="00D15CC4" w:rsidRPr="00AC3B9F">
        <w:rPr>
          <w:rFonts w:ascii="Times New Roman" w:hAnsi="Times New Roman" w:cs="Times New Roman"/>
          <w:sz w:val="24"/>
          <w:szCs w:val="24"/>
        </w:rPr>
        <w:t>min</w:t>
      </w:r>
      <w:r w:rsidRPr="00AC3B9F">
        <w:rPr>
          <w:rFonts w:ascii="Times New Roman" w:hAnsi="Times New Roman" w:cs="Times New Roman"/>
          <w:sz w:val="24"/>
          <w:szCs w:val="24"/>
        </w:rPr>
        <w:t xml:space="preserve"> (horário de </w:t>
      </w:r>
      <w:r w:rsidR="001079F9" w:rsidRPr="00AC3B9F">
        <w:rPr>
          <w:rFonts w:ascii="Times New Roman" w:hAnsi="Times New Roman" w:cs="Times New Roman"/>
          <w:sz w:val="24"/>
          <w:szCs w:val="24"/>
        </w:rPr>
        <w:t>Mato Grosso do Sul</w:t>
      </w:r>
      <w:r w:rsidRPr="00AC3B9F">
        <w:rPr>
          <w:rFonts w:ascii="Times New Roman" w:hAnsi="Times New Roman" w:cs="Times New Roman"/>
          <w:sz w:val="24"/>
          <w:szCs w:val="24"/>
        </w:rPr>
        <w:t>). Após o fechamento dos portões, o limite para se apresentar na sala ou setor para identificação será até às 0</w:t>
      </w:r>
      <w:r w:rsidR="001079F9" w:rsidRPr="00AC3B9F">
        <w:rPr>
          <w:rFonts w:ascii="Times New Roman" w:hAnsi="Times New Roman" w:cs="Times New Roman"/>
          <w:sz w:val="24"/>
          <w:szCs w:val="24"/>
        </w:rPr>
        <w:t>7</w:t>
      </w:r>
      <w:r w:rsidRPr="00AC3B9F">
        <w:rPr>
          <w:rFonts w:ascii="Times New Roman" w:hAnsi="Times New Roman" w:cs="Times New Roman"/>
          <w:sz w:val="24"/>
          <w:szCs w:val="24"/>
        </w:rPr>
        <w:t>h5</w:t>
      </w:r>
      <w:r w:rsidR="001079F9" w:rsidRPr="00AC3B9F">
        <w:rPr>
          <w:rFonts w:ascii="Times New Roman" w:hAnsi="Times New Roman" w:cs="Times New Roman"/>
          <w:sz w:val="24"/>
          <w:szCs w:val="24"/>
        </w:rPr>
        <w:t>5</w:t>
      </w:r>
      <w:r w:rsidR="00D15CC4" w:rsidRPr="00AC3B9F">
        <w:rPr>
          <w:rFonts w:ascii="Times New Roman" w:hAnsi="Times New Roman" w:cs="Times New Roman"/>
          <w:sz w:val="24"/>
          <w:szCs w:val="24"/>
        </w:rPr>
        <w:t>min</w:t>
      </w:r>
      <w:r w:rsidR="001079F9" w:rsidRPr="00AC3B9F">
        <w:rPr>
          <w:rFonts w:ascii="Times New Roman" w:hAnsi="Times New Roman" w:cs="Times New Roman"/>
          <w:sz w:val="24"/>
          <w:szCs w:val="24"/>
        </w:rPr>
        <w:t>.</w:t>
      </w:r>
    </w:p>
    <w:p w:rsidR="001079F9"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Serão considerados eliminados os candidatos que chegarem ao local de realização da prova após o fechamento dos portões. Ressalta-se que é de inteira responsabilidade do candidato atentar para o correto local de prova constante do </w:t>
      </w:r>
      <w:r w:rsidR="001079F9" w:rsidRPr="00AC3B9F">
        <w:rPr>
          <w:rFonts w:ascii="Times New Roman" w:hAnsi="Times New Roman" w:cs="Times New Roman"/>
          <w:sz w:val="24"/>
          <w:szCs w:val="24"/>
        </w:rPr>
        <w:t>presente edital.</w:t>
      </w:r>
    </w:p>
    <w:p w:rsidR="001079F9"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O candidato deverá portar um documento oficial de identificação original, com assinatura e fotografia, na qual possa ser reconhecido</w:t>
      </w:r>
      <w:r w:rsidR="001079F9" w:rsidRPr="00AC3B9F">
        <w:rPr>
          <w:rFonts w:ascii="Times New Roman" w:hAnsi="Times New Roman" w:cs="Times New Roman"/>
          <w:sz w:val="24"/>
          <w:szCs w:val="24"/>
        </w:rPr>
        <w:t>;</w:t>
      </w:r>
      <w:r w:rsidR="00EF342D" w:rsidRPr="00AC3B9F">
        <w:rPr>
          <w:rFonts w:ascii="Times New Roman" w:hAnsi="Times New Roman" w:cs="Times New Roman"/>
          <w:sz w:val="24"/>
          <w:szCs w:val="24"/>
        </w:rPr>
        <w:t xml:space="preserve"> e </w:t>
      </w:r>
      <w:r w:rsidRPr="00AC3B9F">
        <w:rPr>
          <w:rFonts w:ascii="Times New Roman" w:hAnsi="Times New Roman" w:cs="Times New Roman"/>
          <w:sz w:val="24"/>
          <w:szCs w:val="24"/>
        </w:rPr>
        <w:t>caneta esferográfica azul ou preta, fab</w:t>
      </w:r>
      <w:r w:rsidR="00EF342D" w:rsidRPr="00AC3B9F">
        <w:rPr>
          <w:rFonts w:ascii="Times New Roman" w:hAnsi="Times New Roman" w:cs="Times New Roman"/>
          <w:sz w:val="24"/>
          <w:szCs w:val="24"/>
        </w:rPr>
        <w:t>ricada em material transparente</w:t>
      </w:r>
      <w:r w:rsidRPr="00AC3B9F">
        <w:rPr>
          <w:rFonts w:ascii="Times New Roman" w:hAnsi="Times New Roman" w:cs="Times New Roman"/>
          <w:sz w:val="24"/>
          <w:szCs w:val="24"/>
        </w:rPr>
        <w:t>.</w:t>
      </w:r>
    </w:p>
    <w:p w:rsidR="001079F9"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Após iniciada a </w:t>
      </w:r>
      <w:r w:rsidR="001079F9" w:rsidRPr="00AC3B9F">
        <w:rPr>
          <w:rFonts w:ascii="Times New Roman" w:hAnsi="Times New Roman" w:cs="Times New Roman"/>
          <w:sz w:val="24"/>
          <w:szCs w:val="24"/>
        </w:rPr>
        <w:t>Avaliação Escrita</w:t>
      </w:r>
      <w:r w:rsidRPr="00AC3B9F">
        <w:rPr>
          <w:rFonts w:ascii="Times New Roman" w:hAnsi="Times New Roman" w:cs="Times New Roman"/>
          <w:sz w:val="24"/>
          <w:szCs w:val="24"/>
        </w:rPr>
        <w:t>, não será pe</w:t>
      </w:r>
      <w:r w:rsidR="001079F9" w:rsidRPr="00AC3B9F">
        <w:rPr>
          <w:rFonts w:ascii="Times New Roman" w:hAnsi="Times New Roman" w:cs="Times New Roman"/>
          <w:sz w:val="24"/>
          <w:szCs w:val="24"/>
        </w:rPr>
        <w:t>rmitido empréstimo de material.</w:t>
      </w:r>
    </w:p>
    <w:p w:rsidR="00A01C4C"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Não será permitido, durante a realização da</w:t>
      </w:r>
      <w:r w:rsidR="000C3A1D" w:rsidRPr="00AC3B9F">
        <w:rPr>
          <w:rFonts w:ascii="Times New Roman" w:hAnsi="Times New Roman" w:cs="Times New Roman"/>
          <w:sz w:val="24"/>
          <w:szCs w:val="24"/>
        </w:rPr>
        <w:t xml:space="preserve"> Avaliação Escrita</w:t>
      </w:r>
      <w:r w:rsidRPr="00AC3B9F">
        <w:rPr>
          <w:rFonts w:ascii="Times New Roman" w:hAnsi="Times New Roman" w:cs="Times New Roman"/>
          <w:sz w:val="24"/>
          <w:szCs w:val="24"/>
        </w:rPr>
        <w:t>, o porte e/ou o uso de livros, manuais impressos, anotações ou quaisquer dispositivos eletrônicos, tais como: máquinas calculadoras, agendas eletrônicas ou similares, telefones celulares, smartphones, tablets, ipods, gravadores, pen drives, mp3 ou similar, relógios não analógicos, smartwatch, alarmes de qualquer espécie, ou qualquer transmissor, gravador ou receptor de dados, imagens, vídeos e mensagens, bem como mochilas, ou volumes similares. É vedado também o uso de óculos escuros, de fones, de protetores auriculares ou de quaisquer acessórios de chapelaria t</w:t>
      </w:r>
      <w:r w:rsidR="00A01C4C" w:rsidRPr="00AC3B9F">
        <w:rPr>
          <w:rFonts w:ascii="Times New Roman" w:hAnsi="Times New Roman" w:cs="Times New Roman"/>
          <w:sz w:val="24"/>
          <w:szCs w:val="24"/>
        </w:rPr>
        <w:t>ais como chapéu, boné ou gorro.</w:t>
      </w:r>
    </w:p>
    <w:p w:rsidR="000C3A1D"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É garantida a liberdade religiosa dos candidatos inscritos. Todavia, em razão dos procedimentos de segurança previstos neste Edital, previamente ao início da prova, será solicitado, aqueles que trajarem vestimentas que restrinjam a visualização das orelhas ou da parte superior da cabeça a se dirigirem a local a ser indicado pela </w:t>
      </w:r>
      <w:r w:rsidR="000C3A1D" w:rsidRPr="00AC3B9F">
        <w:rPr>
          <w:rFonts w:ascii="Times New Roman" w:hAnsi="Times New Roman" w:cs="Times New Roman"/>
          <w:sz w:val="24"/>
          <w:szCs w:val="24"/>
        </w:rPr>
        <w:t xml:space="preserve">Comissão Especial do Processo de Escolha do Conselho Tutelar 2019, no qual, </w:t>
      </w:r>
      <w:r w:rsidRPr="00AC3B9F">
        <w:rPr>
          <w:rFonts w:ascii="Times New Roman" w:hAnsi="Times New Roman" w:cs="Times New Roman"/>
          <w:sz w:val="24"/>
          <w:szCs w:val="24"/>
        </w:rPr>
        <w:t xml:space="preserve">com a devida reserva, passarão por procedimento de vistoria por fiscais, de modo a respeitar a intimidade do examinando e garantir a necessária segurança na aplicação das provas, </w:t>
      </w:r>
      <w:r w:rsidR="000C3A1D" w:rsidRPr="00AC3B9F">
        <w:rPr>
          <w:rFonts w:ascii="Times New Roman" w:hAnsi="Times New Roman" w:cs="Times New Roman"/>
          <w:sz w:val="24"/>
          <w:szCs w:val="24"/>
        </w:rPr>
        <w:t>sendo o fato registrado em ata.</w:t>
      </w:r>
    </w:p>
    <w:p w:rsidR="000C3A1D"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Por medida de segurança, os candidatos deverão deixar as orelhas totalmente descobertas, à observação dos Fiscais e da </w:t>
      </w:r>
      <w:r w:rsidR="000C3A1D" w:rsidRPr="00AC3B9F">
        <w:rPr>
          <w:rFonts w:ascii="Times New Roman" w:hAnsi="Times New Roman" w:cs="Times New Roman"/>
          <w:sz w:val="24"/>
          <w:szCs w:val="24"/>
        </w:rPr>
        <w:t>Comissão Especial do Processo de Escolha do Conselho Tutelar 2019</w:t>
      </w:r>
      <w:r w:rsidRPr="00AC3B9F">
        <w:rPr>
          <w:rFonts w:ascii="Times New Roman" w:hAnsi="Times New Roman" w:cs="Times New Roman"/>
          <w:sz w:val="24"/>
          <w:szCs w:val="24"/>
        </w:rPr>
        <w:t>, durante a r</w:t>
      </w:r>
      <w:r w:rsidR="000C3A1D" w:rsidRPr="00AC3B9F">
        <w:rPr>
          <w:rFonts w:ascii="Times New Roman" w:hAnsi="Times New Roman" w:cs="Times New Roman"/>
          <w:sz w:val="24"/>
          <w:szCs w:val="24"/>
        </w:rPr>
        <w:t>ealização da prova.</w:t>
      </w:r>
    </w:p>
    <w:p w:rsidR="000C3A1D" w:rsidRPr="00AC3B9F" w:rsidRDefault="000C3A1D"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A Comissão Especial do Processo de Escolha do Conselho Tutelar 2019</w:t>
      </w:r>
      <w:r w:rsidR="004053BC" w:rsidRPr="00AC3B9F">
        <w:rPr>
          <w:rFonts w:ascii="Times New Roman" w:hAnsi="Times New Roman" w:cs="Times New Roman"/>
          <w:sz w:val="24"/>
          <w:szCs w:val="24"/>
        </w:rPr>
        <w:t xml:space="preserve"> não se responsabiliza por pertences esquecid</w:t>
      </w:r>
      <w:r w:rsidRPr="00AC3B9F">
        <w:rPr>
          <w:rFonts w:ascii="Times New Roman" w:hAnsi="Times New Roman" w:cs="Times New Roman"/>
          <w:sz w:val="24"/>
          <w:szCs w:val="24"/>
        </w:rPr>
        <w:t xml:space="preserve">os ou perdidos pelos candidatos </w:t>
      </w:r>
      <w:r w:rsidR="004053BC" w:rsidRPr="00AC3B9F">
        <w:rPr>
          <w:rFonts w:ascii="Times New Roman" w:hAnsi="Times New Roman" w:cs="Times New Roman"/>
          <w:sz w:val="24"/>
          <w:szCs w:val="24"/>
        </w:rPr>
        <w:t>nem por pertences que foram ext</w:t>
      </w:r>
      <w:r w:rsidRPr="00AC3B9F">
        <w:rPr>
          <w:rFonts w:ascii="Times New Roman" w:hAnsi="Times New Roman" w:cs="Times New Roman"/>
          <w:sz w:val="24"/>
          <w:szCs w:val="24"/>
        </w:rPr>
        <w:t>raviados ou danificados.</w:t>
      </w:r>
    </w:p>
    <w:p w:rsidR="000C3A1D"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lastRenderedPageBreak/>
        <w:t>Nos recintos de prova serão lidas as instruções gerais ao candidato. Após a leitura, o candidato d</w:t>
      </w:r>
      <w:r w:rsidR="000C3A1D" w:rsidRPr="00AC3B9F">
        <w:rPr>
          <w:rFonts w:ascii="Times New Roman" w:hAnsi="Times New Roman" w:cs="Times New Roman"/>
          <w:sz w:val="24"/>
          <w:szCs w:val="24"/>
        </w:rPr>
        <w:t>everá preencher os campos: nome e</w:t>
      </w:r>
      <w:r w:rsidRPr="00AC3B9F">
        <w:rPr>
          <w:rFonts w:ascii="Times New Roman" w:hAnsi="Times New Roman" w:cs="Times New Roman"/>
          <w:sz w:val="24"/>
          <w:szCs w:val="24"/>
        </w:rPr>
        <w:t xml:space="preserve"> assinatura</w:t>
      </w:r>
      <w:r w:rsidR="000C3A1D" w:rsidRPr="00AC3B9F">
        <w:rPr>
          <w:rFonts w:ascii="Times New Roman" w:hAnsi="Times New Roman" w:cs="Times New Roman"/>
          <w:sz w:val="24"/>
          <w:szCs w:val="24"/>
        </w:rPr>
        <w:t>.</w:t>
      </w:r>
    </w:p>
    <w:p w:rsidR="000C3A1D"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Somente será autorizada a troca do Cartão-Resposta antes do início da prova, por motivo de rasura nos campos acima descritos. No caso do erro de marcação ocorrido após iniciada a </w:t>
      </w:r>
      <w:r w:rsidR="000C3A1D" w:rsidRPr="00AC3B9F">
        <w:rPr>
          <w:rFonts w:ascii="Times New Roman" w:hAnsi="Times New Roman" w:cs="Times New Roman"/>
          <w:sz w:val="24"/>
          <w:szCs w:val="24"/>
        </w:rPr>
        <w:t>Avaliação Escrita</w:t>
      </w:r>
      <w:r w:rsidRPr="00AC3B9F">
        <w:rPr>
          <w:rFonts w:ascii="Times New Roman" w:hAnsi="Times New Roman" w:cs="Times New Roman"/>
          <w:sz w:val="24"/>
          <w:szCs w:val="24"/>
        </w:rPr>
        <w:t>, o Cartão-R</w:t>
      </w:r>
      <w:r w:rsidR="000C3A1D" w:rsidRPr="00AC3B9F">
        <w:rPr>
          <w:rFonts w:ascii="Times New Roman" w:hAnsi="Times New Roman" w:cs="Times New Roman"/>
          <w:sz w:val="24"/>
          <w:szCs w:val="24"/>
        </w:rPr>
        <w:t>esposta não poderá ser trocado.</w:t>
      </w:r>
    </w:p>
    <w:p w:rsidR="000C3A1D"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Para a apuração do resultado da </w:t>
      </w:r>
      <w:r w:rsidR="000C3A1D" w:rsidRPr="00AC3B9F">
        <w:rPr>
          <w:rFonts w:ascii="Times New Roman" w:hAnsi="Times New Roman" w:cs="Times New Roman"/>
          <w:sz w:val="24"/>
          <w:szCs w:val="24"/>
        </w:rPr>
        <w:t>Avaliação Escrita</w:t>
      </w:r>
      <w:r w:rsidRPr="00AC3B9F">
        <w:rPr>
          <w:rFonts w:ascii="Times New Roman" w:hAnsi="Times New Roman" w:cs="Times New Roman"/>
          <w:sz w:val="24"/>
          <w:szCs w:val="24"/>
        </w:rPr>
        <w:t xml:space="preserve">, será utilizado um sistema de </w:t>
      </w:r>
      <w:r w:rsidR="000C3A1D" w:rsidRPr="00AC3B9F">
        <w:rPr>
          <w:rFonts w:ascii="Times New Roman" w:hAnsi="Times New Roman" w:cs="Times New Roman"/>
          <w:sz w:val="24"/>
          <w:szCs w:val="24"/>
        </w:rPr>
        <w:t>sobreposição</w:t>
      </w:r>
      <w:r w:rsidRPr="00AC3B9F">
        <w:rPr>
          <w:rFonts w:ascii="Times New Roman" w:hAnsi="Times New Roman" w:cs="Times New Roman"/>
          <w:sz w:val="24"/>
          <w:szCs w:val="24"/>
        </w:rPr>
        <w:t xml:space="preserve"> de cartões. Logo, o candidato deverá atentar para o correto preenchimento do seu Cartão-Resposta, observando as instruções constantes na contra capa da prova. Os prejuízos decorrentes de marcações incorretas no Cartão-Resposta serão de inteira e exclusiva responsabilidade do candidato</w:t>
      </w:r>
      <w:r w:rsidR="000C3A1D" w:rsidRPr="00AC3B9F">
        <w:rPr>
          <w:rFonts w:ascii="Times New Roman" w:hAnsi="Times New Roman" w:cs="Times New Roman"/>
          <w:sz w:val="24"/>
          <w:szCs w:val="24"/>
        </w:rPr>
        <w:t>.</w:t>
      </w:r>
      <w:r w:rsidR="00160F93" w:rsidRPr="00AC3B9F">
        <w:rPr>
          <w:rFonts w:ascii="Times New Roman" w:hAnsi="Times New Roman" w:cs="Times New Roman"/>
          <w:sz w:val="24"/>
          <w:szCs w:val="24"/>
        </w:rPr>
        <w:t xml:space="preserve"> A marcação de duas respostas para um mesmo número de questão anulará sua resposta.</w:t>
      </w:r>
    </w:p>
    <w:p w:rsidR="000C3A1D"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O candidato não deve </w:t>
      </w:r>
      <w:r w:rsidR="00253C06" w:rsidRPr="00AC3B9F">
        <w:rPr>
          <w:rFonts w:ascii="Times New Roman" w:hAnsi="Times New Roman" w:cs="Times New Roman"/>
          <w:sz w:val="24"/>
          <w:szCs w:val="24"/>
        </w:rPr>
        <w:t>amassar</w:t>
      </w:r>
      <w:r w:rsidRPr="00AC3B9F">
        <w:rPr>
          <w:rFonts w:ascii="Times New Roman" w:hAnsi="Times New Roman" w:cs="Times New Roman"/>
          <w:sz w:val="24"/>
          <w:szCs w:val="24"/>
        </w:rPr>
        <w:t xml:space="preserve"> molhar, dobrar, rasgar, manchar ou, de qualquer modo, danificar o seu Cartão-Resposta, sob pena de ser prejudicado pela impossibilidade de identificação das marcações e</w:t>
      </w:r>
      <w:r w:rsidR="002B69BF" w:rsidRPr="00AC3B9F">
        <w:rPr>
          <w:rFonts w:ascii="Times New Roman" w:hAnsi="Times New Roman" w:cs="Times New Roman"/>
          <w:sz w:val="24"/>
          <w:szCs w:val="24"/>
        </w:rPr>
        <w:t>,</w:t>
      </w:r>
      <w:r w:rsidRPr="00AC3B9F">
        <w:rPr>
          <w:rFonts w:ascii="Times New Roman" w:hAnsi="Times New Roman" w:cs="Times New Roman"/>
          <w:sz w:val="24"/>
          <w:szCs w:val="24"/>
        </w:rPr>
        <w:t xml:space="preserve"> por conseguinte</w:t>
      </w:r>
      <w:r w:rsidR="002B69BF" w:rsidRPr="00AC3B9F">
        <w:rPr>
          <w:rFonts w:ascii="Times New Roman" w:hAnsi="Times New Roman" w:cs="Times New Roman"/>
          <w:sz w:val="24"/>
          <w:szCs w:val="24"/>
        </w:rPr>
        <w:t>,</w:t>
      </w:r>
      <w:r w:rsidRPr="00AC3B9F">
        <w:rPr>
          <w:rFonts w:ascii="Times New Roman" w:hAnsi="Times New Roman" w:cs="Times New Roman"/>
          <w:sz w:val="24"/>
          <w:szCs w:val="24"/>
        </w:rPr>
        <w:t xml:space="preserve"> na pontuaç</w:t>
      </w:r>
      <w:r w:rsidR="000C3A1D" w:rsidRPr="00AC3B9F">
        <w:rPr>
          <w:rFonts w:ascii="Times New Roman" w:hAnsi="Times New Roman" w:cs="Times New Roman"/>
          <w:sz w:val="24"/>
          <w:szCs w:val="24"/>
        </w:rPr>
        <w:t>ão obtida.</w:t>
      </w:r>
    </w:p>
    <w:p w:rsidR="002B69BF"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Os candidatos deverão ter plena atenção aos procedimentos conduzidos bem como as orientações disseminadas pelos respectivos fiscais de prova. Deve ser dado especial atenção ao aviso de início da prova. Qualquer candidato que for flagrado pelo fiscal, claramente iniciando a prova antes do aviso de início será sumariamente eliminado. Tal fato será devidamente registrado em ata com a assinatura de duas testemunhas devendo o candidato permanecer na área circunscrita à realização da prova, sem fazer uso de qualquer aparelho eletrônico</w:t>
      </w:r>
      <w:r w:rsidR="002B69BF" w:rsidRPr="00AC3B9F">
        <w:rPr>
          <w:rFonts w:ascii="Times New Roman" w:hAnsi="Times New Roman" w:cs="Times New Roman"/>
          <w:sz w:val="24"/>
          <w:szCs w:val="24"/>
        </w:rPr>
        <w:t>.</w:t>
      </w:r>
    </w:p>
    <w:p w:rsidR="002B69BF" w:rsidRPr="00AC3B9F" w:rsidRDefault="002B69BF"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Iniciada a Avaliação Escrita, não haverá mais esclarecimentos. O candidato somente poderá deixar o seu lugar, devidamente autorizado pelo Supervisor/Fiscal, para se retirar definitivamente do recinto de prova ou, nos casos abaixo especificados, devidamente acompanhado por pessoa da Comissão Especial do Processo de Escolha do Conselho Tutelar 2019 designada para esse fim:</w:t>
      </w:r>
    </w:p>
    <w:p w:rsidR="002B69BF" w:rsidRPr="00AC3B9F" w:rsidRDefault="002B69BF" w:rsidP="00977BC0">
      <w:pPr>
        <w:pStyle w:val="PargrafodaLista"/>
        <w:numPr>
          <w:ilvl w:val="0"/>
          <w:numId w:val="14"/>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 xml:space="preserve">atendimento médico por pessoal designado pela </w:t>
      </w:r>
      <w:r w:rsidR="00E93213" w:rsidRPr="00AC3B9F">
        <w:rPr>
          <w:rFonts w:ascii="Times New Roman" w:hAnsi="Times New Roman" w:cs="Times New Roman"/>
          <w:sz w:val="24"/>
          <w:szCs w:val="24"/>
        </w:rPr>
        <w:t>Comissão</w:t>
      </w:r>
      <w:r w:rsidRPr="00AC3B9F">
        <w:rPr>
          <w:rFonts w:ascii="Times New Roman" w:hAnsi="Times New Roman" w:cs="Times New Roman"/>
          <w:sz w:val="24"/>
          <w:szCs w:val="24"/>
        </w:rPr>
        <w:t>;</w:t>
      </w:r>
    </w:p>
    <w:p w:rsidR="002B69BF" w:rsidRPr="00AC3B9F" w:rsidRDefault="002B69BF" w:rsidP="00977BC0">
      <w:pPr>
        <w:pStyle w:val="PargrafodaLista"/>
        <w:numPr>
          <w:ilvl w:val="0"/>
          <w:numId w:val="14"/>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fazer uso de banheiro;</w:t>
      </w:r>
    </w:p>
    <w:p w:rsidR="002B69BF" w:rsidRPr="00AC3B9F" w:rsidRDefault="002B69BF" w:rsidP="00977BC0">
      <w:pPr>
        <w:pStyle w:val="PargrafodaLista"/>
        <w:numPr>
          <w:ilvl w:val="0"/>
          <w:numId w:val="14"/>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casos de força maior, comprovados pela supervisão do certame, sem que aconteça saída da área circunscrita à realização das provas.</w:t>
      </w:r>
    </w:p>
    <w:p w:rsidR="002B69BF"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Em nenhum </w:t>
      </w:r>
      <w:r w:rsidR="002B69BF" w:rsidRPr="00AC3B9F">
        <w:rPr>
          <w:rFonts w:ascii="Times New Roman" w:hAnsi="Times New Roman" w:cs="Times New Roman"/>
          <w:sz w:val="24"/>
          <w:szCs w:val="24"/>
        </w:rPr>
        <w:t xml:space="preserve">dos casos haverá prorrogação do </w:t>
      </w:r>
      <w:r w:rsidRPr="00AC3B9F">
        <w:rPr>
          <w:rFonts w:ascii="Times New Roman" w:hAnsi="Times New Roman" w:cs="Times New Roman"/>
          <w:sz w:val="24"/>
          <w:szCs w:val="24"/>
        </w:rPr>
        <w:t>tempo destinado à realização das provas e, em caso de retirada definitiva do recinto de prova, esta será corrigida at</w:t>
      </w:r>
      <w:r w:rsidR="002B69BF" w:rsidRPr="00AC3B9F">
        <w:rPr>
          <w:rFonts w:ascii="Times New Roman" w:hAnsi="Times New Roman" w:cs="Times New Roman"/>
          <w:sz w:val="24"/>
          <w:szCs w:val="24"/>
        </w:rPr>
        <w:t>é onde foi solucionada.</w:t>
      </w:r>
    </w:p>
    <w:p w:rsidR="002B69BF"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Visando a garantia do sigilo da prova, o tempo mínimo de permanência dos candidatos no recinto de aplicação de provas é de 50% (cinquenta por cento) do tempo total destinado </w:t>
      </w:r>
      <w:r w:rsidR="002B69BF" w:rsidRPr="00AC3B9F">
        <w:rPr>
          <w:rFonts w:ascii="Times New Roman" w:hAnsi="Times New Roman" w:cs="Times New Roman"/>
          <w:sz w:val="24"/>
          <w:szCs w:val="24"/>
        </w:rPr>
        <w:t>à realização das provas.</w:t>
      </w:r>
    </w:p>
    <w:p w:rsidR="00D63900"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Ao término do tempo concedido para a realização da prova, o candidato interromperá a resolução no ponto em que estiver, reunirá seus pertences, levantar-se-á e, ordenadamente, deixará o recinto de prova, entregando a </w:t>
      </w:r>
      <w:r w:rsidR="00D63900" w:rsidRPr="00AC3B9F">
        <w:rPr>
          <w:rFonts w:ascii="Times New Roman" w:hAnsi="Times New Roman" w:cs="Times New Roman"/>
          <w:sz w:val="24"/>
          <w:szCs w:val="24"/>
        </w:rPr>
        <w:t>Avaliação Escrita</w:t>
      </w:r>
      <w:r w:rsidRPr="00AC3B9F">
        <w:rPr>
          <w:rFonts w:ascii="Times New Roman" w:hAnsi="Times New Roman" w:cs="Times New Roman"/>
          <w:sz w:val="24"/>
          <w:szCs w:val="24"/>
        </w:rPr>
        <w:t xml:space="preserve"> utilizada</w:t>
      </w:r>
      <w:r w:rsidR="00D63900" w:rsidRPr="00AC3B9F">
        <w:rPr>
          <w:rFonts w:ascii="Times New Roman" w:hAnsi="Times New Roman" w:cs="Times New Roman"/>
          <w:sz w:val="24"/>
          <w:szCs w:val="24"/>
        </w:rPr>
        <w:t xml:space="preserve"> e</w:t>
      </w:r>
      <w:r w:rsidRPr="00AC3B9F">
        <w:rPr>
          <w:rFonts w:ascii="Times New Roman" w:hAnsi="Times New Roman" w:cs="Times New Roman"/>
          <w:sz w:val="24"/>
          <w:szCs w:val="24"/>
        </w:rPr>
        <w:t xml:space="preserve"> o Cartão-Resposta. No ato da entrega, o candidato deverá rubricar a lista de assinaturas confirmando a entrega. O Candidato que não rubricar a </w:t>
      </w:r>
      <w:r w:rsidR="00E93213" w:rsidRPr="00AC3B9F">
        <w:rPr>
          <w:rFonts w:ascii="Times New Roman" w:hAnsi="Times New Roman" w:cs="Times New Roman"/>
          <w:sz w:val="24"/>
          <w:szCs w:val="24"/>
        </w:rPr>
        <w:t>Lista de Entrega</w:t>
      </w:r>
      <w:r w:rsidRPr="00AC3B9F">
        <w:rPr>
          <w:rFonts w:ascii="Times New Roman" w:hAnsi="Times New Roman" w:cs="Times New Roman"/>
          <w:sz w:val="24"/>
          <w:szCs w:val="24"/>
        </w:rPr>
        <w:t xml:space="preserve"> atestando a entrega da </w:t>
      </w:r>
      <w:r w:rsidR="00D63900" w:rsidRPr="00AC3B9F">
        <w:rPr>
          <w:rFonts w:ascii="Times New Roman" w:hAnsi="Times New Roman" w:cs="Times New Roman"/>
          <w:sz w:val="24"/>
          <w:szCs w:val="24"/>
        </w:rPr>
        <w:t>Avaliação Escrita e o</w:t>
      </w:r>
      <w:r w:rsidRPr="00AC3B9F">
        <w:rPr>
          <w:rFonts w:ascii="Times New Roman" w:hAnsi="Times New Roman" w:cs="Times New Roman"/>
          <w:sz w:val="24"/>
          <w:szCs w:val="24"/>
        </w:rPr>
        <w:t xml:space="preserve"> Cartão-Resposta</w:t>
      </w:r>
      <w:r w:rsidR="00D63900" w:rsidRPr="00AC3B9F">
        <w:rPr>
          <w:rFonts w:ascii="Times New Roman" w:hAnsi="Times New Roman" w:cs="Times New Roman"/>
          <w:sz w:val="24"/>
          <w:szCs w:val="24"/>
        </w:rPr>
        <w:t xml:space="preserve"> será eliminado do certame.</w:t>
      </w:r>
    </w:p>
    <w:p w:rsidR="00D63900"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O candidato </w:t>
      </w:r>
      <w:r w:rsidR="00D63900" w:rsidRPr="00AC3B9F">
        <w:rPr>
          <w:rFonts w:ascii="Times New Roman" w:hAnsi="Times New Roman" w:cs="Times New Roman"/>
          <w:sz w:val="24"/>
          <w:szCs w:val="24"/>
        </w:rPr>
        <w:t xml:space="preserve">não </w:t>
      </w:r>
      <w:r w:rsidRPr="00AC3B9F">
        <w:rPr>
          <w:rFonts w:ascii="Times New Roman" w:hAnsi="Times New Roman" w:cs="Times New Roman"/>
          <w:sz w:val="24"/>
          <w:szCs w:val="24"/>
        </w:rPr>
        <w:t xml:space="preserve">poderá levar a </w:t>
      </w:r>
      <w:r w:rsidR="00D63900" w:rsidRPr="00AC3B9F">
        <w:rPr>
          <w:rFonts w:ascii="Times New Roman" w:hAnsi="Times New Roman" w:cs="Times New Roman"/>
          <w:sz w:val="24"/>
          <w:szCs w:val="24"/>
        </w:rPr>
        <w:t>Avaliação Escrita</w:t>
      </w:r>
      <w:r w:rsidRPr="00AC3B9F">
        <w:rPr>
          <w:rFonts w:ascii="Times New Roman" w:hAnsi="Times New Roman" w:cs="Times New Roman"/>
          <w:sz w:val="24"/>
          <w:szCs w:val="24"/>
        </w:rPr>
        <w:t xml:space="preserve"> após </w:t>
      </w:r>
      <w:r w:rsidR="00D63900" w:rsidRPr="00AC3B9F">
        <w:rPr>
          <w:rFonts w:ascii="Times New Roman" w:hAnsi="Times New Roman" w:cs="Times New Roman"/>
          <w:sz w:val="24"/>
          <w:szCs w:val="24"/>
        </w:rPr>
        <w:t>a sua realização.</w:t>
      </w:r>
    </w:p>
    <w:p w:rsidR="00AA4A50" w:rsidRPr="00AC3B9F" w:rsidRDefault="00AA4A50"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Constará ao final da Avaliação Escrita uma folha de rascunho a destacar para aqueles que desejam anotar suas respostas e levá-las consigo.</w:t>
      </w:r>
    </w:p>
    <w:p w:rsidR="00D63900" w:rsidRPr="00E85C74" w:rsidRDefault="00D63900"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color w:val="000000" w:themeColor="text1"/>
          <w:sz w:val="24"/>
          <w:szCs w:val="24"/>
        </w:rPr>
      </w:pPr>
      <w:r w:rsidRPr="00E85C74">
        <w:rPr>
          <w:rFonts w:ascii="Times New Roman" w:hAnsi="Times New Roman" w:cs="Times New Roman"/>
          <w:color w:val="000000" w:themeColor="text1"/>
          <w:sz w:val="24"/>
          <w:szCs w:val="24"/>
        </w:rPr>
        <w:t>A Avaliação</w:t>
      </w:r>
      <w:r w:rsidR="00DD6C65">
        <w:rPr>
          <w:rFonts w:ascii="Times New Roman" w:hAnsi="Times New Roman" w:cs="Times New Roman"/>
          <w:color w:val="000000" w:themeColor="text1"/>
          <w:sz w:val="24"/>
          <w:szCs w:val="24"/>
        </w:rPr>
        <w:t xml:space="preserve"> </w:t>
      </w:r>
      <w:r w:rsidRPr="00E85C74">
        <w:rPr>
          <w:rFonts w:ascii="Times New Roman" w:hAnsi="Times New Roman" w:cs="Times New Roman"/>
          <w:color w:val="000000" w:themeColor="text1"/>
          <w:sz w:val="24"/>
          <w:szCs w:val="24"/>
        </w:rPr>
        <w:t xml:space="preserve">Escrita </w:t>
      </w:r>
      <w:r w:rsidR="004053BC" w:rsidRPr="00E85C74">
        <w:rPr>
          <w:rFonts w:ascii="Times New Roman" w:hAnsi="Times New Roman" w:cs="Times New Roman"/>
          <w:color w:val="000000" w:themeColor="text1"/>
          <w:sz w:val="24"/>
          <w:szCs w:val="24"/>
        </w:rPr>
        <w:t>ser</w:t>
      </w:r>
      <w:r w:rsidRPr="00E85C74">
        <w:rPr>
          <w:rFonts w:ascii="Times New Roman" w:hAnsi="Times New Roman" w:cs="Times New Roman"/>
          <w:color w:val="000000" w:themeColor="text1"/>
          <w:sz w:val="24"/>
          <w:szCs w:val="24"/>
        </w:rPr>
        <w:t>á</w:t>
      </w:r>
      <w:r w:rsidR="004053BC" w:rsidRPr="00E85C74">
        <w:rPr>
          <w:rFonts w:ascii="Times New Roman" w:hAnsi="Times New Roman" w:cs="Times New Roman"/>
          <w:color w:val="000000" w:themeColor="text1"/>
          <w:sz w:val="24"/>
          <w:szCs w:val="24"/>
        </w:rPr>
        <w:t xml:space="preserve"> disponibilizada na</w:t>
      </w:r>
      <w:r w:rsidRPr="00E85C74">
        <w:rPr>
          <w:rFonts w:ascii="Times New Roman" w:hAnsi="Times New Roman" w:cs="Times New Roman"/>
          <w:color w:val="000000" w:themeColor="text1"/>
          <w:sz w:val="24"/>
          <w:szCs w:val="24"/>
        </w:rPr>
        <w:t>s</w:t>
      </w:r>
      <w:r w:rsidR="004053BC" w:rsidRPr="00E85C74">
        <w:rPr>
          <w:rFonts w:ascii="Times New Roman" w:hAnsi="Times New Roman" w:cs="Times New Roman"/>
          <w:color w:val="000000" w:themeColor="text1"/>
          <w:sz w:val="24"/>
          <w:szCs w:val="24"/>
        </w:rPr>
        <w:t xml:space="preserve"> página</w:t>
      </w:r>
      <w:r w:rsidRPr="00E85C74">
        <w:rPr>
          <w:rFonts w:ascii="Times New Roman" w:hAnsi="Times New Roman" w:cs="Times New Roman"/>
          <w:color w:val="000000" w:themeColor="text1"/>
          <w:sz w:val="24"/>
          <w:szCs w:val="24"/>
        </w:rPr>
        <w:t>s</w:t>
      </w:r>
      <w:r w:rsidR="00DD6C65">
        <w:rPr>
          <w:rFonts w:ascii="Times New Roman" w:hAnsi="Times New Roman" w:cs="Times New Roman"/>
          <w:color w:val="000000" w:themeColor="text1"/>
          <w:sz w:val="24"/>
          <w:szCs w:val="24"/>
        </w:rPr>
        <w:t xml:space="preserve"> </w:t>
      </w:r>
      <w:r w:rsidRPr="00E85C74">
        <w:rPr>
          <w:rFonts w:ascii="Times New Roman" w:hAnsi="Times New Roman" w:cs="Times New Roman"/>
          <w:color w:val="000000" w:themeColor="text1"/>
          <w:sz w:val="24"/>
          <w:szCs w:val="24"/>
        </w:rPr>
        <w:t xml:space="preserve">oficiais de divulgação mencionadas no </w:t>
      </w:r>
      <w:r w:rsidR="00E85C74">
        <w:rPr>
          <w:rFonts w:ascii="Times New Roman" w:hAnsi="Times New Roman" w:cs="Times New Roman"/>
          <w:color w:val="000000" w:themeColor="text1"/>
          <w:sz w:val="24"/>
          <w:szCs w:val="24"/>
        </w:rPr>
        <w:lastRenderedPageBreak/>
        <w:t>sub</w:t>
      </w:r>
      <w:r w:rsidRPr="00E85C74">
        <w:rPr>
          <w:rFonts w:ascii="Times New Roman" w:hAnsi="Times New Roman" w:cs="Times New Roman"/>
          <w:color w:val="000000" w:themeColor="text1"/>
          <w:sz w:val="24"/>
          <w:szCs w:val="24"/>
        </w:rPr>
        <w:t>item 2.</w:t>
      </w:r>
      <w:r w:rsidR="00E85C74">
        <w:rPr>
          <w:rFonts w:ascii="Times New Roman" w:hAnsi="Times New Roman" w:cs="Times New Roman"/>
          <w:color w:val="000000" w:themeColor="text1"/>
          <w:sz w:val="24"/>
          <w:szCs w:val="24"/>
        </w:rPr>
        <w:t>10</w:t>
      </w:r>
      <w:r w:rsidR="004053BC" w:rsidRPr="00E85C74">
        <w:rPr>
          <w:rFonts w:ascii="Times New Roman" w:hAnsi="Times New Roman" w:cs="Times New Roman"/>
          <w:color w:val="000000" w:themeColor="text1"/>
          <w:sz w:val="24"/>
          <w:szCs w:val="24"/>
        </w:rPr>
        <w:t>, tão logo sejam divulgados o</w:t>
      </w:r>
      <w:r w:rsidRPr="00E85C74">
        <w:rPr>
          <w:rFonts w:ascii="Times New Roman" w:hAnsi="Times New Roman" w:cs="Times New Roman"/>
          <w:color w:val="000000" w:themeColor="text1"/>
          <w:sz w:val="24"/>
          <w:szCs w:val="24"/>
        </w:rPr>
        <w:t>s respectivos gabaritos.</w:t>
      </w:r>
    </w:p>
    <w:p w:rsidR="00D63900" w:rsidRPr="00AC3B9F" w:rsidRDefault="004053BC"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Visando manter a lisura do </w:t>
      </w:r>
      <w:r w:rsidR="00AA4A50" w:rsidRPr="00AC3B9F">
        <w:rPr>
          <w:rFonts w:ascii="Times New Roman" w:hAnsi="Times New Roman" w:cs="Times New Roman"/>
          <w:sz w:val="24"/>
          <w:szCs w:val="24"/>
        </w:rPr>
        <w:t>Processo de Escolha do Conselho Tutelar 2019</w:t>
      </w:r>
      <w:r w:rsidRPr="00AC3B9F">
        <w:rPr>
          <w:rFonts w:ascii="Times New Roman" w:hAnsi="Times New Roman" w:cs="Times New Roman"/>
          <w:sz w:val="24"/>
          <w:szCs w:val="24"/>
        </w:rPr>
        <w:t>, os três últimos</w:t>
      </w:r>
      <w:r w:rsidR="00DD6C65">
        <w:rPr>
          <w:rFonts w:ascii="Times New Roman" w:hAnsi="Times New Roman" w:cs="Times New Roman"/>
          <w:sz w:val="24"/>
          <w:szCs w:val="24"/>
        </w:rPr>
        <w:t xml:space="preserve"> </w:t>
      </w:r>
      <w:r w:rsidRPr="00AC3B9F">
        <w:rPr>
          <w:rFonts w:ascii="Times New Roman" w:hAnsi="Times New Roman" w:cs="Times New Roman"/>
          <w:sz w:val="24"/>
          <w:szCs w:val="24"/>
        </w:rPr>
        <w:t>candidatos remanescentes deverão, obrigatoriamente, deixar o r</w:t>
      </w:r>
      <w:r w:rsidR="00D63900" w:rsidRPr="00AC3B9F">
        <w:rPr>
          <w:rFonts w:ascii="Times New Roman" w:hAnsi="Times New Roman" w:cs="Times New Roman"/>
          <w:sz w:val="24"/>
          <w:szCs w:val="24"/>
        </w:rPr>
        <w:t>ecinto de prova ao mesmo tempo</w:t>
      </w:r>
      <w:r w:rsidR="00160F93" w:rsidRPr="00AC3B9F">
        <w:rPr>
          <w:rFonts w:ascii="Times New Roman" w:hAnsi="Times New Roman" w:cs="Times New Roman"/>
          <w:sz w:val="24"/>
          <w:szCs w:val="24"/>
        </w:rPr>
        <w:t>, após assinarem a ata fiscal</w:t>
      </w:r>
      <w:r w:rsidR="00D63900" w:rsidRPr="00AC3B9F">
        <w:rPr>
          <w:rFonts w:ascii="Times New Roman" w:hAnsi="Times New Roman" w:cs="Times New Roman"/>
          <w:sz w:val="24"/>
          <w:szCs w:val="24"/>
        </w:rPr>
        <w:t>.</w:t>
      </w:r>
    </w:p>
    <w:p w:rsidR="00D63900" w:rsidRPr="00AC3B9F" w:rsidRDefault="00D63900" w:rsidP="00951ABD">
      <w:pPr>
        <w:pStyle w:val="PargrafodaLista"/>
        <w:numPr>
          <w:ilvl w:val="1"/>
          <w:numId w:val="2"/>
        </w:numPr>
        <w:tabs>
          <w:tab w:val="left" w:pos="851"/>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Será eliminado sumariamente do Processo de Escolha do Conselho Tutelar 2019</w:t>
      </w:r>
      <w:r w:rsidR="004053BC" w:rsidRPr="00AC3B9F">
        <w:rPr>
          <w:rFonts w:ascii="Times New Roman" w:hAnsi="Times New Roman" w:cs="Times New Roman"/>
          <w:sz w:val="24"/>
          <w:szCs w:val="24"/>
        </w:rPr>
        <w:t xml:space="preserve">, e as suas </w:t>
      </w:r>
      <w:r w:rsidRPr="00AC3B9F">
        <w:rPr>
          <w:rFonts w:ascii="Times New Roman" w:hAnsi="Times New Roman" w:cs="Times New Roman"/>
          <w:sz w:val="24"/>
          <w:szCs w:val="24"/>
        </w:rPr>
        <w:t>avaliações</w:t>
      </w:r>
      <w:r w:rsidR="004053BC" w:rsidRPr="00AC3B9F">
        <w:rPr>
          <w:rFonts w:ascii="Times New Roman" w:hAnsi="Times New Roman" w:cs="Times New Roman"/>
          <w:sz w:val="24"/>
          <w:szCs w:val="24"/>
        </w:rPr>
        <w:t xml:space="preserve"> não serão levadas em</w:t>
      </w:r>
      <w:r w:rsidRPr="00AC3B9F">
        <w:rPr>
          <w:rFonts w:ascii="Times New Roman" w:hAnsi="Times New Roman" w:cs="Times New Roman"/>
          <w:sz w:val="24"/>
          <w:szCs w:val="24"/>
        </w:rPr>
        <w:t xml:space="preserve"> consideração, o candidato que:</w:t>
      </w:r>
    </w:p>
    <w:p w:rsidR="00D63900" w:rsidRPr="00AC3B9F" w:rsidRDefault="004053BC"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iniciar a prova antes do aviso de iní</w:t>
      </w:r>
      <w:r w:rsidR="00D63900" w:rsidRPr="00AC3B9F">
        <w:rPr>
          <w:rFonts w:ascii="Times New Roman" w:hAnsi="Times New Roman" w:cs="Times New Roman"/>
          <w:sz w:val="24"/>
          <w:szCs w:val="24"/>
        </w:rPr>
        <w:t>cio pelo fiscal;</w:t>
      </w:r>
    </w:p>
    <w:p w:rsidR="00D63900" w:rsidRPr="00AC3B9F" w:rsidRDefault="008D3ED9"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da</w:t>
      </w:r>
      <w:r w:rsidR="004053BC" w:rsidRPr="00AC3B9F">
        <w:rPr>
          <w:rFonts w:ascii="Times New Roman" w:hAnsi="Times New Roman" w:cs="Times New Roman"/>
          <w:sz w:val="24"/>
          <w:szCs w:val="24"/>
        </w:rPr>
        <w:t>r ou receber auxílio para a</w:t>
      </w:r>
      <w:r w:rsidR="00D63900" w:rsidRPr="00AC3B9F">
        <w:rPr>
          <w:rFonts w:ascii="Times New Roman" w:hAnsi="Times New Roman" w:cs="Times New Roman"/>
          <w:sz w:val="24"/>
          <w:szCs w:val="24"/>
        </w:rPr>
        <w:t xml:space="preserve"> execução de qualquer prova;</w:t>
      </w:r>
    </w:p>
    <w:p w:rsidR="00D63900" w:rsidRPr="00AC3B9F" w:rsidRDefault="004053BC"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utilizar-se de qualq</w:t>
      </w:r>
      <w:r w:rsidR="00D63900" w:rsidRPr="00AC3B9F">
        <w:rPr>
          <w:rFonts w:ascii="Times New Roman" w:hAnsi="Times New Roman" w:cs="Times New Roman"/>
          <w:sz w:val="24"/>
          <w:szCs w:val="24"/>
        </w:rPr>
        <w:t>uer material não autorizado;</w:t>
      </w:r>
    </w:p>
    <w:p w:rsidR="00D63900" w:rsidRPr="00AC3B9F" w:rsidRDefault="004053BC"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desrespeitar qualquer prescrição rel</w:t>
      </w:r>
      <w:r w:rsidR="00D63900" w:rsidRPr="00AC3B9F">
        <w:rPr>
          <w:rFonts w:ascii="Times New Roman" w:hAnsi="Times New Roman" w:cs="Times New Roman"/>
          <w:sz w:val="24"/>
          <w:szCs w:val="24"/>
        </w:rPr>
        <w:t>ativa à execução das provas;</w:t>
      </w:r>
    </w:p>
    <w:p w:rsidR="00D63900" w:rsidRPr="00AC3B9F" w:rsidRDefault="004053BC"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 xml:space="preserve">escrever o nome ou introduzir marcas identificadoras em outro lugar que não </w:t>
      </w:r>
      <w:r w:rsidR="00D63900" w:rsidRPr="00AC3B9F">
        <w:rPr>
          <w:rFonts w:ascii="Times New Roman" w:hAnsi="Times New Roman" w:cs="Times New Roman"/>
          <w:sz w:val="24"/>
          <w:szCs w:val="24"/>
        </w:rPr>
        <w:t>o determinado para esse fim;</w:t>
      </w:r>
    </w:p>
    <w:p w:rsidR="00D63900" w:rsidRPr="00AC3B9F" w:rsidRDefault="004053BC"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prosseguir na resolução da prova após o término do tempo c</w:t>
      </w:r>
      <w:r w:rsidR="00D63900" w:rsidRPr="00AC3B9F">
        <w:rPr>
          <w:rFonts w:ascii="Times New Roman" w:hAnsi="Times New Roman" w:cs="Times New Roman"/>
          <w:sz w:val="24"/>
          <w:szCs w:val="24"/>
        </w:rPr>
        <w:t>oncedido para sua realização;</w:t>
      </w:r>
    </w:p>
    <w:p w:rsidR="00D63900" w:rsidRPr="00AC3B9F" w:rsidRDefault="004053BC"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ausentar-se da sala/setor de p</w:t>
      </w:r>
      <w:r w:rsidR="00D63900" w:rsidRPr="00AC3B9F">
        <w:rPr>
          <w:rFonts w:ascii="Times New Roman" w:hAnsi="Times New Roman" w:cs="Times New Roman"/>
          <w:sz w:val="24"/>
          <w:szCs w:val="24"/>
        </w:rPr>
        <w:t>rovas com o Cartão-Resposta;</w:t>
      </w:r>
    </w:p>
    <w:p w:rsidR="00D63900" w:rsidRPr="00AC3B9F" w:rsidRDefault="004053BC"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 xml:space="preserve">contrariar determinação da Comissão Fiscalizadora ou perturbar, de qualquer modo, a ordem no local de aplicação das provas. De acordo com a gravidade do fato, o candidato poderá vir a </w:t>
      </w:r>
      <w:r w:rsidR="00D63900" w:rsidRPr="00AC3B9F">
        <w:rPr>
          <w:rFonts w:ascii="Times New Roman" w:hAnsi="Times New Roman" w:cs="Times New Roman"/>
          <w:sz w:val="24"/>
          <w:szCs w:val="24"/>
        </w:rPr>
        <w:t>ser autuado na forma de Lei;</w:t>
      </w:r>
    </w:p>
    <w:p w:rsidR="00D63900" w:rsidRPr="00AC3B9F" w:rsidRDefault="004053BC"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cometer a</w:t>
      </w:r>
      <w:r w:rsidR="00D63900" w:rsidRPr="00AC3B9F">
        <w:rPr>
          <w:rFonts w:ascii="Times New Roman" w:hAnsi="Times New Roman" w:cs="Times New Roman"/>
          <w:sz w:val="24"/>
          <w:szCs w:val="24"/>
        </w:rPr>
        <w:t>to grave de indisciplina;</w:t>
      </w:r>
    </w:p>
    <w:p w:rsidR="00D63900" w:rsidRPr="00AC3B9F" w:rsidRDefault="004053BC" w:rsidP="00977BC0">
      <w:pPr>
        <w:pStyle w:val="PargrafodaLista"/>
        <w:numPr>
          <w:ilvl w:val="0"/>
          <w:numId w:val="15"/>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comparecer ao local de realização das provas após</w:t>
      </w:r>
      <w:r w:rsidR="00D63900" w:rsidRPr="00AC3B9F">
        <w:rPr>
          <w:rFonts w:ascii="Times New Roman" w:hAnsi="Times New Roman" w:cs="Times New Roman"/>
          <w:sz w:val="24"/>
          <w:szCs w:val="24"/>
        </w:rPr>
        <w:t xml:space="preserve"> o horário previsto.</w:t>
      </w:r>
    </w:p>
    <w:p w:rsidR="00D63900" w:rsidRPr="00AC3B9F" w:rsidRDefault="004053BC" w:rsidP="00951ABD">
      <w:pPr>
        <w:pStyle w:val="PargrafodaLista"/>
        <w:numPr>
          <w:ilvl w:val="1"/>
          <w:numId w:val="2"/>
        </w:numPr>
        <w:tabs>
          <w:tab w:val="left" w:pos="851"/>
        </w:tabs>
        <w:spacing w:before="121" w:line="276" w:lineRule="auto"/>
        <w:ind w:left="1418" w:right="117" w:hanging="567"/>
        <w:jc w:val="both"/>
        <w:rPr>
          <w:rFonts w:ascii="Times New Roman" w:hAnsi="Times New Roman" w:cs="Times New Roman"/>
          <w:sz w:val="24"/>
          <w:szCs w:val="24"/>
        </w:rPr>
      </w:pPr>
      <w:r w:rsidRPr="00AC3B9F">
        <w:rPr>
          <w:rFonts w:ascii="Times New Roman" w:hAnsi="Times New Roman" w:cs="Times New Roman"/>
          <w:sz w:val="24"/>
          <w:szCs w:val="24"/>
        </w:rPr>
        <w:t>Poderá haver revista pessoal por meio da utilização de detector de metais em qualquer momento após o candidato adentrar o local de prova, inc</w:t>
      </w:r>
      <w:r w:rsidR="00D63900" w:rsidRPr="00AC3B9F">
        <w:rPr>
          <w:rFonts w:ascii="Times New Roman" w:hAnsi="Times New Roman" w:cs="Times New Roman"/>
          <w:sz w:val="24"/>
          <w:szCs w:val="24"/>
        </w:rPr>
        <w:t>luindo a entrada dos banheiros.</w:t>
      </w:r>
    </w:p>
    <w:p w:rsidR="00D61933" w:rsidRPr="00AC3B9F" w:rsidRDefault="00D61933" w:rsidP="00951ABD">
      <w:pPr>
        <w:tabs>
          <w:tab w:val="left" w:pos="851"/>
        </w:tabs>
        <w:spacing w:before="121" w:line="276" w:lineRule="auto"/>
        <w:ind w:right="117"/>
        <w:jc w:val="both"/>
        <w:rPr>
          <w:rFonts w:ascii="Times New Roman" w:hAnsi="Times New Roman" w:cs="Times New Roman"/>
          <w:sz w:val="24"/>
          <w:szCs w:val="24"/>
        </w:rPr>
      </w:pPr>
    </w:p>
    <w:p w:rsidR="00E73037" w:rsidRPr="00AC3B9F" w:rsidRDefault="004053BC" w:rsidP="00951ABD">
      <w:pPr>
        <w:pStyle w:val="PargrafodaLista"/>
        <w:numPr>
          <w:ilvl w:val="0"/>
          <w:numId w:val="2"/>
        </w:numPr>
        <w:tabs>
          <w:tab w:val="left" w:pos="851"/>
        </w:tabs>
        <w:spacing w:before="121" w:line="276" w:lineRule="auto"/>
        <w:ind w:left="851" w:right="117" w:hanging="284"/>
        <w:jc w:val="both"/>
        <w:rPr>
          <w:rFonts w:ascii="Times New Roman" w:hAnsi="Times New Roman" w:cs="Times New Roman"/>
          <w:b/>
          <w:sz w:val="24"/>
          <w:szCs w:val="24"/>
        </w:rPr>
      </w:pPr>
      <w:r w:rsidRPr="00AC3B9F">
        <w:rPr>
          <w:rFonts w:ascii="Times New Roman" w:hAnsi="Times New Roman" w:cs="Times New Roman"/>
          <w:b/>
          <w:sz w:val="24"/>
          <w:szCs w:val="24"/>
        </w:rPr>
        <w:t xml:space="preserve">RECURSOS DA </w:t>
      </w:r>
      <w:r w:rsidR="00D63900" w:rsidRPr="00AC3B9F">
        <w:rPr>
          <w:rFonts w:ascii="Times New Roman" w:hAnsi="Times New Roman" w:cs="Times New Roman"/>
          <w:b/>
          <w:sz w:val="24"/>
          <w:szCs w:val="24"/>
        </w:rPr>
        <w:t>AVALIAÇÃO</w:t>
      </w:r>
      <w:r w:rsidR="00E73037" w:rsidRPr="00AC3B9F">
        <w:rPr>
          <w:rFonts w:ascii="Times New Roman" w:hAnsi="Times New Roman" w:cs="Times New Roman"/>
          <w:b/>
          <w:sz w:val="24"/>
          <w:szCs w:val="24"/>
        </w:rPr>
        <w:t xml:space="preserve"> ESCRITA</w:t>
      </w:r>
    </w:p>
    <w:p w:rsidR="00293298" w:rsidRPr="00AC3B9F" w:rsidRDefault="00E73037"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Caberá Recurso contra:</w:t>
      </w:r>
    </w:p>
    <w:p w:rsidR="00293298" w:rsidRPr="00AC3B9F" w:rsidRDefault="00E73037" w:rsidP="00977BC0">
      <w:pPr>
        <w:pStyle w:val="PargrafodaLista"/>
        <w:numPr>
          <w:ilvl w:val="0"/>
          <w:numId w:val="39"/>
        </w:numPr>
        <w:tabs>
          <w:tab w:val="left" w:pos="1134"/>
        </w:tabs>
        <w:spacing w:before="121"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questões da</w:t>
      </w:r>
      <w:r w:rsidR="00415B9E" w:rsidRPr="00AC3B9F">
        <w:rPr>
          <w:rFonts w:ascii="Times New Roman" w:hAnsi="Times New Roman" w:cs="Times New Roman"/>
          <w:sz w:val="24"/>
          <w:szCs w:val="24"/>
        </w:rPr>
        <w:t xml:space="preserve"> Avaliação Escrita</w:t>
      </w:r>
      <w:r w:rsidRPr="00AC3B9F">
        <w:rPr>
          <w:rFonts w:ascii="Times New Roman" w:hAnsi="Times New Roman" w:cs="Times New Roman"/>
          <w:sz w:val="24"/>
          <w:szCs w:val="24"/>
        </w:rPr>
        <w:t>;</w:t>
      </w:r>
    </w:p>
    <w:p w:rsidR="00E73037" w:rsidRPr="00AC3B9F" w:rsidRDefault="00E73037" w:rsidP="00977BC0">
      <w:pPr>
        <w:pStyle w:val="PargrafodaLista"/>
        <w:numPr>
          <w:ilvl w:val="0"/>
          <w:numId w:val="39"/>
        </w:numPr>
        <w:tabs>
          <w:tab w:val="left" w:pos="1134"/>
        </w:tabs>
        <w:spacing w:before="121"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 xml:space="preserve">erros ou omissões nos gabaritos da </w:t>
      </w:r>
      <w:r w:rsidR="00415B9E" w:rsidRPr="00AC3B9F">
        <w:rPr>
          <w:rFonts w:ascii="Times New Roman" w:hAnsi="Times New Roman" w:cs="Times New Roman"/>
          <w:sz w:val="24"/>
          <w:szCs w:val="24"/>
        </w:rPr>
        <w:t>Avaliação Escrita</w:t>
      </w:r>
      <w:r w:rsidR="00160F93" w:rsidRPr="00AC3B9F">
        <w:rPr>
          <w:rFonts w:ascii="Times New Roman" w:hAnsi="Times New Roman" w:cs="Times New Roman"/>
          <w:sz w:val="24"/>
          <w:szCs w:val="24"/>
        </w:rPr>
        <w:t>.</w:t>
      </w:r>
    </w:p>
    <w:p w:rsidR="00E73037" w:rsidRPr="00AC3B9F" w:rsidRDefault="004053BC"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Nos recursos co</w:t>
      </w:r>
      <w:bookmarkStart w:id="0" w:name="_GoBack"/>
      <w:bookmarkEnd w:id="0"/>
      <w:r w:rsidRPr="00AC3B9F">
        <w:rPr>
          <w:rFonts w:ascii="Times New Roman" w:hAnsi="Times New Roman" w:cs="Times New Roman"/>
          <w:sz w:val="24"/>
          <w:szCs w:val="24"/>
        </w:rPr>
        <w:t>ntra questões da</w:t>
      </w:r>
      <w:r w:rsidR="00D61933" w:rsidRPr="00AC3B9F">
        <w:rPr>
          <w:rFonts w:ascii="Times New Roman" w:hAnsi="Times New Roman" w:cs="Times New Roman"/>
          <w:sz w:val="24"/>
          <w:szCs w:val="24"/>
        </w:rPr>
        <w:t xml:space="preserve"> Avaliação</w:t>
      </w:r>
      <w:r w:rsidRPr="00AC3B9F">
        <w:rPr>
          <w:rFonts w:ascii="Times New Roman" w:hAnsi="Times New Roman" w:cs="Times New Roman"/>
          <w:sz w:val="24"/>
          <w:szCs w:val="24"/>
        </w:rPr>
        <w:t xml:space="preserve"> Escrita e erros ou omissões nos gabaritos, o candidato disporá de </w:t>
      </w:r>
      <w:r w:rsidR="00E02ED1" w:rsidRPr="00AC3B9F">
        <w:rPr>
          <w:rFonts w:ascii="Times New Roman" w:hAnsi="Times New Roman" w:cs="Times New Roman"/>
          <w:sz w:val="24"/>
          <w:szCs w:val="24"/>
        </w:rPr>
        <w:t>02</w:t>
      </w:r>
      <w:r w:rsidRPr="00AC3B9F">
        <w:rPr>
          <w:rFonts w:ascii="Times New Roman" w:hAnsi="Times New Roman" w:cs="Times New Roman"/>
          <w:sz w:val="24"/>
          <w:szCs w:val="24"/>
        </w:rPr>
        <w:t xml:space="preserve"> (</w:t>
      </w:r>
      <w:r w:rsidR="00E02ED1" w:rsidRPr="00AC3B9F">
        <w:rPr>
          <w:rFonts w:ascii="Times New Roman" w:hAnsi="Times New Roman" w:cs="Times New Roman"/>
          <w:sz w:val="24"/>
          <w:szCs w:val="24"/>
        </w:rPr>
        <w:t>dois</w:t>
      </w:r>
      <w:r w:rsidRPr="00AC3B9F">
        <w:rPr>
          <w:rFonts w:ascii="Times New Roman" w:hAnsi="Times New Roman" w:cs="Times New Roman"/>
          <w:sz w:val="24"/>
          <w:szCs w:val="24"/>
        </w:rPr>
        <w:t xml:space="preserve">) dias úteis contados do dia da divulgação dos gabaritos/resultados, para entregar o recurso, cujo modelo </w:t>
      </w:r>
      <w:r w:rsidR="00D61933" w:rsidRPr="00AC3B9F">
        <w:rPr>
          <w:rFonts w:ascii="Times New Roman" w:hAnsi="Times New Roman" w:cs="Times New Roman"/>
          <w:sz w:val="24"/>
          <w:szCs w:val="24"/>
        </w:rPr>
        <w:t>cons</w:t>
      </w:r>
      <w:r w:rsidR="00D61933" w:rsidRPr="00E85C74">
        <w:rPr>
          <w:rFonts w:ascii="Times New Roman" w:hAnsi="Times New Roman" w:cs="Times New Roman"/>
          <w:color w:val="000000" w:themeColor="text1"/>
          <w:sz w:val="24"/>
          <w:szCs w:val="24"/>
        </w:rPr>
        <w:t xml:space="preserve">ta no </w:t>
      </w:r>
      <w:r w:rsidR="00E85C74">
        <w:rPr>
          <w:rFonts w:ascii="Times New Roman" w:hAnsi="Times New Roman" w:cs="Times New Roman"/>
          <w:color w:val="000000" w:themeColor="text1"/>
          <w:sz w:val="24"/>
          <w:szCs w:val="24"/>
        </w:rPr>
        <w:t>E</w:t>
      </w:r>
      <w:r w:rsidR="00D61933" w:rsidRPr="00E85C74">
        <w:rPr>
          <w:rFonts w:ascii="Times New Roman" w:hAnsi="Times New Roman" w:cs="Times New Roman"/>
          <w:color w:val="000000" w:themeColor="text1"/>
          <w:sz w:val="24"/>
          <w:szCs w:val="24"/>
        </w:rPr>
        <w:t>dital 001/2019 CMDCA</w:t>
      </w:r>
      <w:r w:rsidR="00AC2B35">
        <w:rPr>
          <w:rFonts w:ascii="Times New Roman" w:hAnsi="Times New Roman" w:cs="Times New Roman"/>
          <w:color w:val="FF0000"/>
          <w:sz w:val="24"/>
          <w:szCs w:val="24"/>
        </w:rPr>
        <w:t xml:space="preserve"> </w:t>
      </w:r>
      <w:r w:rsidR="00317893" w:rsidRPr="003B6A57">
        <w:rPr>
          <w:rFonts w:ascii="Times New Roman" w:hAnsi="Times New Roman" w:cs="Times New Roman"/>
          <w:sz w:val="24"/>
          <w:szCs w:val="24"/>
        </w:rPr>
        <w:t>e alterações/retificações</w:t>
      </w:r>
      <w:r w:rsidR="00D61933" w:rsidRPr="00E85C74">
        <w:rPr>
          <w:rFonts w:ascii="Times New Roman" w:hAnsi="Times New Roman" w:cs="Times New Roman"/>
          <w:color w:val="000000" w:themeColor="text1"/>
          <w:sz w:val="24"/>
          <w:szCs w:val="24"/>
        </w:rPr>
        <w:t xml:space="preserve">, </w:t>
      </w:r>
      <w:r w:rsidRPr="00E85C74">
        <w:rPr>
          <w:rFonts w:ascii="Times New Roman" w:hAnsi="Times New Roman" w:cs="Times New Roman"/>
          <w:color w:val="000000" w:themeColor="text1"/>
          <w:sz w:val="24"/>
          <w:szCs w:val="24"/>
        </w:rPr>
        <w:t>disponíve</w:t>
      </w:r>
      <w:r w:rsidR="00E73037" w:rsidRPr="00E85C74">
        <w:rPr>
          <w:rFonts w:ascii="Times New Roman" w:hAnsi="Times New Roman" w:cs="Times New Roman"/>
          <w:color w:val="000000" w:themeColor="text1"/>
          <w:sz w:val="24"/>
          <w:szCs w:val="24"/>
        </w:rPr>
        <w:t>l na</w:t>
      </w:r>
      <w:r w:rsidR="00D61933" w:rsidRPr="00E85C74">
        <w:rPr>
          <w:rFonts w:ascii="Times New Roman" w:hAnsi="Times New Roman" w:cs="Times New Roman"/>
          <w:color w:val="000000" w:themeColor="text1"/>
          <w:sz w:val="24"/>
          <w:szCs w:val="24"/>
        </w:rPr>
        <w:t>s</w:t>
      </w:r>
      <w:r w:rsidR="00E73037" w:rsidRPr="00E85C74">
        <w:rPr>
          <w:rFonts w:ascii="Times New Roman" w:hAnsi="Times New Roman" w:cs="Times New Roman"/>
          <w:color w:val="000000" w:themeColor="text1"/>
          <w:sz w:val="24"/>
          <w:szCs w:val="24"/>
        </w:rPr>
        <w:t xml:space="preserve"> página</w:t>
      </w:r>
      <w:r w:rsidR="00D61933" w:rsidRPr="00E85C74">
        <w:rPr>
          <w:rFonts w:ascii="Times New Roman" w:hAnsi="Times New Roman" w:cs="Times New Roman"/>
          <w:color w:val="000000" w:themeColor="text1"/>
          <w:sz w:val="24"/>
          <w:szCs w:val="24"/>
        </w:rPr>
        <w:t>s</w:t>
      </w:r>
      <w:r w:rsidR="00DF25FE">
        <w:rPr>
          <w:rFonts w:ascii="Times New Roman" w:hAnsi="Times New Roman" w:cs="Times New Roman"/>
          <w:color w:val="000000" w:themeColor="text1"/>
          <w:sz w:val="24"/>
          <w:szCs w:val="24"/>
        </w:rPr>
        <w:t xml:space="preserve"> </w:t>
      </w:r>
      <w:r w:rsidR="00D61933" w:rsidRPr="00E85C74">
        <w:rPr>
          <w:rFonts w:ascii="Times New Roman" w:hAnsi="Times New Roman" w:cs="Times New Roman"/>
          <w:color w:val="000000" w:themeColor="text1"/>
          <w:sz w:val="24"/>
          <w:szCs w:val="24"/>
        </w:rPr>
        <w:t xml:space="preserve">citadas no </w:t>
      </w:r>
      <w:r w:rsidR="00E85C74">
        <w:rPr>
          <w:rFonts w:ascii="Times New Roman" w:hAnsi="Times New Roman" w:cs="Times New Roman"/>
          <w:color w:val="000000" w:themeColor="text1"/>
          <w:sz w:val="24"/>
          <w:szCs w:val="24"/>
        </w:rPr>
        <w:t>sub</w:t>
      </w:r>
      <w:r w:rsidR="00D61933" w:rsidRPr="00E85C74">
        <w:rPr>
          <w:rFonts w:ascii="Times New Roman" w:hAnsi="Times New Roman" w:cs="Times New Roman"/>
          <w:color w:val="000000" w:themeColor="text1"/>
          <w:sz w:val="24"/>
          <w:szCs w:val="24"/>
        </w:rPr>
        <w:t>item 2.</w:t>
      </w:r>
      <w:r w:rsidR="00E85C74" w:rsidRPr="00E85C74">
        <w:rPr>
          <w:rFonts w:ascii="Times New Roman" w:hAnsi="Times New Roman" w:cs="Times New Roman"/>
          <w:color w:val="000000" w:themeColor="text1"/>
          <w:sz w:val="24"/>
          <w:szCs w:val="24"/>
        </w:rPr>
        <w:t>10</w:t>
      </w:r>
      <w:r w:rsidR="00E73037" w:rsidRPr="00E85C74">
        <w:rPr>
          <w:rFonts w:ascii="Times New Roman" w:hAnsi="Times New Roman" w:cs="Times New Roman"/>
          <w:color w:val="000000" w:themeColor="text1"/>
          <w:sz w:val="24"/>
          <w:szCs w:val="24"/>
        </w:rPr>
        <w:t>.</w:t>
      </w:r>
    </w:p>
    <w:p w:rsidR="00D61933" w:rsidRPr="003B6A57" w:rsidRDefault="00D61933"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3B6A57">
        <w:rPr>
          <w:rFonts w:ascii="Times New Roman" w:hAnsi="Times New Roman" w:cs="Times New Roman"/>
          <w:sz w:val="24"/>
          <w:szCs w:val="24"/>
        </w:rPr>
        <w:t>Os Recursos deverão ser:</w:t>
      </w:r>
    </w:p>
    <w:p w:rsidR="00D61933" w:rsidRPr="00AC3B9F" w:rsidRDefault="004053BC" w:rsidP="00977BC0">
      <w:pPr>
        <w:pStyle w:val="PargrafodaLista"/>
        <w:numPr>
          <w:ilvl w:val="0"/>
          <w:numId w:val="16"/>
        </w:numPr>
        <w:tabs>
          <w:tab w:val="left" w:pos="851"/>
        </w:tabs>
        <w:spacing w:line="276" w:lineRule="auto"/>
        <w:ind w:right="117"/>
        <w:jc w:val="both"/>
        <w:rPr>
          <w:rFonts w:ascii="Times New Roman" w:hAnsi="Times New Roman" w:cs="Times New Roman"/>
          <w:sz w:val="24"/>
          <w:szCs w:val="24"/>
        </w:rPr>
      </w:pPr>
      <w:r w:rsidRPr="00AC2B35">
        <w:rPr>
          <w:rFonts w:ascii="Times New Roman" w:hAnsi="Times New Roman" w:cs="Times New Roman"/>
          <w:sz w:val="24"/>
          <w:szCs w:val="24"/>
        </w:rPr>
        <w:t>redigidos de acordo com o modelo constante na</w:t>
      </w:r>
      <w:r w:rsidR="00D61933" w:rsidRPr="00AC2B35">
        <w:rPr>
          <w:rFonts w:ascii="Times New Roman" w:hAnsi="Times New Roman" w:cs="Times New Roman"/>
          <w:sz w:val="24"/>
          <w:szCs w:val="24"/>
        </w:rPr>
        <w:t>s</w:t>
      </w:r>
      <w:r w:rsidRPr="00AC2B35">
        <w:rPr>
          <w:rFonts w:ascii="Times New Roman" w:hAnsi="Times New Roman" w:cs="Times New Roman"/>
          <w:sz w:val="24"/>
          <w:szCs w:val="24"/>
        </w:rPr>
        <w:t xml:space="preserve"> página</w:t>
      </w:r>
      <w:r w:rsidR="00D61933" w:rsidRPr="00AC2B35">
        <w:rPr>
          <w:rFonts w:ascii="Times New Roman" w:hAnsi="Times New Roman" w:cs="Times New Roman"/>
          <w:sz w:val="24"/>
          <w:szCs w:val="24"/>
        </w:rPr>
        <w:t>s</w:t>
      </w:r>
      <w:r w:rsidRPr="00AC2B35">
        <w:rPr>
          <w:rFonts w:ascii="Times New Roman" w:hAnsi="Times New Roman" w:cs="Times New Roman"/>
          <w:sz w:val="24"/>
          <w:szCs w:val="24"/>
        </w:rPr>
        <w:t xml:space="preserve"> oficia</w:t>
      </w:r>
      <w:r w:rsidR="00D61933" w:rsidRPr="00AC2B35">
        <w:rPr>
          <w:rFonts w:ascii="Times New Roman" w:hAnsi="Times New Roman" w:cs="Times New Roman"/>
          <w:sz w:val="24"/>
          <w:szCs w:val="24"/>
        </w:rPr>
        <w:t>is</w:t>
      </w:r>
      <w:r w:rsidR="00AC2B35">
        <w:rPr>
          <w:rFonts w:ascii="Times New Roman" w:hAnsi="Times New Roman" w:cs="Times New Roman"/>
          <w:color w:val="FF0000"/>
          <w:sz w:val="24"/>
          <w:szCs w:val="24"/>
        </w:rPr>
        <w:t xml:space="preserve"> </w:t>
      </w:r>
      <w:r w:rsidR="00AC2B35" w:rsidRPr="003B6A57">
        <w:rPr>
          <w:rFonts w:ascii="Times New Roman" w:hAnsi="Times New Roman" w:cs="Times New Roman"/>
          <w:sz w:val="24"/>
          <w:szCs w:val="24"/>
        </w:rPr>
        <w:t>citadas no item 2.10</w:t>
      </w:r>
      <w:r w:rsidR="00D61933" w:rsidRPr="003B6A57">
        <w:rPr>
          <w:rFonts w:ascii="Times New Roman" w:hAnsi="Times New Roman" w:cs="Times New Roman"/>
          <w:sz w:val="24"/>
          <w:szCs w:val="24"/>
        </w:rPr>
        <w:t>,</w:t>
      </w:r>
      <w:r w:rsidR="00D61933" w:rsidRPr="00AC3B9F">
        <w:rPr>
          <w:rFonts w:ascii="Times New Roman" w:hAnsi="Times New Roman" w:cs="Times New Roman"/>
          <w:sz w:val="24"/>
          <w:szCs w:val="24"/>
        </w:rPr>
        <w:t xml:space="preserve"> </w:t>
      </w:r>
      <w:r w:rsidRPr="00AC3B9F">
        <w:rPr>
          <w:rFonts w:ascii="Times New Roman" w:hAnsi="Times New Roman" w:cs="Times New Roman"/>
          <w:sz w:val="24"/>
          <w:szCs w:val="24"/>
        </w:rPr>
        <w:t>devidamente fundamentado, incluindo bibliografia pesquisada. Deverão conter todos os dados que infor</w:t>
      </w:r>
      <w:r w:rsidR="00D61933" w:rsidRPr="00AC3B9F">
        <w:rPr>
          <w:rFonts w:ascii="Times New Roman" w:hAnsi="Times New Roman" w:cs="Times New Roman"/>
          <w:sz w:val="24"/>
          <w:szCs w:val="24"/>
        </w:rPr>
        <w:t>mem a identidade do requerente e assinatura;</w:t>
      </w:r>
    </w:p>
    <w:p w:rsidR="00D61933" w:rsidRPr="00AC3B9F" w:rsidRDefault="004053BC" w:rsidP="00977BC0">
      <w:pPr>
        <w:pStyle w:val="PargrafodaLista"/>
        <w:numPr>
          <w:ilvl w:val="0"/>
          <w:numId w:val="16"/>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se manuscritos, redigidos em letra de imprensa com cane</w:t>
      </w:r>
      <w:r w:rsidR="00D61933" w:rsidRPr="00AC3B9F">
        <w:rPr>
          <w:rFonts w:ascii="Times New Roman" w:hAnsi="Times New Roman" w:cs="Times New Roman"/>
          <w:sz w:val="24"/>
          <w:szCs w:val="24"/>
        </w:rPr>
        <w:t>ta esferográfica azul ou preta;</w:t>
      </w:r>
    </w:p>
    <w:p w:rsidR="00785856" w:rsidRPr="00AC3B9F" w:rsidRDefault="004053BC" w:rsidP="00977BC0">
      <w:pPr>
        <w:pStyle w:val="PargrafodaLista"/>
        <w:numPr>
          <w:ilvl w:val="0"/>
          <w:numId w:val="16"/>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apresentados com argumentação lógica e consistente, indicando o número da questão</w:t>
      </w:r>
      <w:r w:rsidR="00785856" w:rsidRPr="00AC3B9F">
        <w:rPr>
          <w:rFonts w:ascii="Times New Roman" w:hAnsi="Times New Roman" w:cs="Times New Roman"/>
          <w:sz w:val="24"/>
          <w:szCs w:val="24"/>
        </w:rPr>
        <w:t xml:space="preserve"> e sua contestação;</w:t>
      </w:r>
    </w:p>
    <w:p w:rsidR="00785856" w:rsidRPr="00AC3B9F" w:rsidRDefault="004053BC" w:rsidP="00977BC0">
      <w:pPr>
        <w:pStyle w:val="PargrafodaLista"/>
        <w:numPr>
          <w:ilvl w:val="0"/>
          <w:numId w:val="16"/>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 xml:space="preserve">um para cada questão ou para a </w:t>
      </w:r>
      <w:r w:rsidR="00785856" w:rsidRPr="00AC3B9F">
        <w:rPr>
          <w:rFonts w:ascii="Times New Roman" w:hAnsi="Times New Roman" w:cs="Times New Roman"/>
          <w:sz w:val="24"/>
          <w:szCs w:val="24"/>
        </w:rPr>
        <w:t>questão discursiva;</w:t>
      </w:r>
    </w:p>
    <w:p w:rsidR="00E73037" w:rsidRPr="00E85C74" w:rsidRDefault="004053BC" w:rsidP="00977BC0">
      <w:pPr>
        <w:pStyle w:val="PargrafodaLista"/>
        <w:numPr>
          <w:ilvl w:val="0"/>
          <w:numId w:val="16"/>
        </w:numPr>
        <w:tabs>
          <w:tab w:val="left" w:pos="851"/>
        </w:tabs>
        <w:spacing w:line="276" w:lineRule="auto"/>
        <w:ind w:right="117"/>
        <w:jc w:val="both"/>
        <w:rPr>
          <w:rFonts w:ascii="Times New Roman" w:hAnsi="Times New Roman" w:cs="Times New Roman"/>
          <w:color w:val="000000" w:themeColor="text1"/>
          <w:sz w:val="24"/>
          <w:szCs w:val="24"/>
        </w:rPr>
      </w:pPr>
      <w:r w:rsidRPr="00AC3B9F">
        <w:rPr>
          <w:rFonts w:ascii="Times New Roman" w:hAnsi="Times New Roman" w:cs="Times New Roman"/>
          <w:sz w:val="24"/>
          <w:szCs w:val="24"/>
        </w:rPr>
        <w:t xml:space="preserve">entregues pessoalmente </w:t>
      </w:r>
      <w:r w:rsidR="00785856" w:rsidRPr="00AC3B9F">
        <w:rPr>
          <w:rFonts w:ascii="Times New Roman" w:hAnsi="Times New Roman" w:cs="Times New Roman"/>
          <w:sz w:val="24"/>
          <w:szCs w:val="24"/>
        </w:rPr>
        <w:t>na sede do Conselho Municipal dos Direitos da Criança e do Adolescente de Mundo Novo-MS, Rua Olavo Bilac, 620, Berneck,</w:t>
      </w:r>
      <w:r w:rsidRPr="00AC3B9F">
        <w:rPr>
          <w:rFonts w:ascii="Times New Roman" w:hAnsi="Times New Roman" w:cs="Times New Roman"/>
          <w:sz w:val="24"/>
          <w:szCs w:val="24"/>
        </w:rPr>
        <w:t xml:space="preserve"> das </w:t>
      </w:r>
      <w:r w:rsidR="00785856" w:rsidRPr="00AC3B9F">
        <w:rPr>
          <w:rFonts w:ascii="Times New Roman" w:hAnsi="Times New Roman" w:cs="Times New Roman"/>
          <w:sz w:val="24"/>
          <w:szCs w:val="24"/>
        </w:rPr>
        <w:t>7</w:t>
      </w:r>
      <w:r w:rsidRPr="00AC3B9F">
        <w:rPr>
          <w:rFonts w:ascii="Times New Roman" w:hAnsi="Times New Roman" w:cs="Times New Roman"/>
          <w:sz w:val="24"/>
          <w:szCs w:val="24"/>
        </w:rPr>
        <w:t>h</w:t>
      </w:r>
      <w:r w:rsidR="00160F93" w:rsidRPr="00AC3B9F">
        <w:rPr>
          <w:rFonts w:ascii="Times New Roman" w:hAnsi="Times New Roman" w:cs="Times New Roman"/>
          <w:sz w:val="24"/>
          <w:szCs w:val="24"/>
        </w:rPr>
        <w:t>15</w:t>
      </w:r>
      <w:r w:rsidR="00785856" w:rsidRPr="00AC3B9F">
        <w:rPr>
          <w:rFonts w:ascii="Times New Roman" w:hAnsi="Times New Roman" w:cs="Times New Roman"/>
          <w:sz w:val="24"/>
          <w:szCs w:val="24"/>
        </w:rPr>
        <w:t>min</w:t>
      </w:r>
      <w:r w:rsidRPr="00AC3B9F">
        <w:rPr>
          <w:rFonts w:ascii="Times New Roman" w:hAnsi="Times New Roman" w:cs="Times New Roman"/>
          <w:sz w:val="24"/>
          <w:szCs w:val="24"/>
        </w:rPr>
        <w:t xml:space="preserve"> às </w:t>
      </w:r>
      <w:r w:rsidR="00785856" w:rsidRPr="00AC3B9F">
        <w:rPr>
          <w:rFonts w:ascii="Times New Roman" w:hAnsi="Times New Roman" w:cs="Times New Roman"/>
          <w:sz w:val="24"/>
          <w:szCs w:val="24"/>
        </w:rPr>
        <w:t>12</w:t>
      </w:r>
      <w:r w:rsidRPr="00AC3B9F">
        <w:rPr>
          <w:rFonts w:ascii="Times New Roman" w:hAnsi="Times New Roman" w:cs="Times New Roman"/>
          <w:sz w:val="24"/>
          <w:szCs w:val="24"/>
        </w:rPr>
        <w:t>h</w:t>
      </w:r>
      <w:r w:rsidR="00785856" w:rsidRPr="00AC3B9F">
        <w:rPr>
          <w:rFonts w:ascii="Times New Roman" w:hAnsi="Times New Roman" w:cs="Times New Roman"/>
          <w:sz w:val="24"/>
          <w:szCs w:val="24"/>
        </w:rPr>
        <w:t>00</w:t>
      </w:r>
      <w:r w:rsidRPr="00AC3B9F">
        <w:rPr>
          <w:rFonts w:ascii="Times New Roman" w:hAnsi="Times New Roman" w:cs="Times New Roman"/>
          <w:sz w:val="24"/>
          <w:szCs w:val="24"/>
        </w:rPr>
        <w:t xml:space="preserve">, observado o prazo estabelecido no </w:t>
      </w:r>
      <w:r w:rsidR="00E85C74">
        <w:rPr>
          <w:rFonts w:ascii="Times New Roman" w:hAnsi="Times New Roman" w:cs="Times New Roman"/>
          <w:sz w:val="24"/>
          <w:szCs w:val="24"/>
        </w:rPr>
        <w:t>sub</w:t>
      </w:r>
      <w:r w:rsidRPr="00AC3B9F">
        <w:rPr>
          <w:rFonts w:ascii="Times New Roman" w:hAnsi="Times New Roman" w:cs="Times New Roman"/>
          <w:sz w:val="24"/>
          <w:szCs w:val="24"/>
        </w:rPr>
        <w:t>it</w:t>
      </w:r>
      <w:r w:rsidRPr="00E85C74">
        <w:rPr>
          <w:rFonts w:ascii="Times New Roman" w:hAnsi="Times New Roman" w:cs="Times New Roman"/>
          <w:color w:val="000000" w:themeColor="text1"/>
          <w:sz w:val="24"/>
          <w:szCs w:val="24"/>
        </w:rPr>
        <w:t>e</w:t>
      </w:r>
      <w:r w:rsidR="00785856" w:rsidRPr="00E85C74">
        <w:rPr>
          <w:rFonts w:ascii="Times New Roman" w:hAnsi="Times New Roman" w:cs="Times New Roman"/>
          <w:color w:val="000000" w:themeColor="text1"/>
          <w:sz w:val="24"/>
          <w:szCs w:val="24"/>
        </w:rPr>
        <w:t>m</w:t>
      </w:r>
      <w:r w:rsidR="00AC2B35">
        <w:rPr>
          <w:rFonts w:ascii="Times New Roman" w:hAnsi="Times New Roman" w:cs="Times New Roman"/>
          <w:color w:val="000000" w:themeColor="text1"/>
          <w:sz w:val="24"/>
          <w:szCs w:val="24"/>
        </w:rPr>
        <w:t xml:space="preserve"> </w:t>
      </w:r>
      <w:r w:rsidR="00785856" w:rsidRPr="00E85C74">
        <w:rPr>
          <w:rFonts w:ascii="Times New Roman" w:hAnsi="Times New Roman" w:cs="Times New Roman"/>
          <w:color w:val="000000" w:themeColor="text1"/>
          <w:sz w:val="24"/>
          <w:szCs w:val="24"/>
        </w:rPr>
        <w:t>3.2</w:t>
      </w:r>
      <w:r w:rsidRPr="00E85C74">
        <w:rPr>
          <w:rFonts w:ascii="Times New Roman" w:hAnsi="Times New Roman" w:cs="Times New Roman"/>
          <w:color w:val="000000" w:themeColor="text1"/>
          <w:sz w:val="24"/>
          <w:szCs w:val="24"/>
        </w:rPr>
        <w:t>.</w:t>
      </w:r>
    </w:p>
    <w:p w:rsidR="00E73037" w:rsidRPr="00E85C74" w:rsidRDefault="004053BC"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color w:val="000000" w:themeColor="text1"/>
          <w:sz w:val="24"/>
          <w:szCs w:val="24"/>
        </w:rPr>
      </w:pPr>
      <w:r w:rsidRPr="00E85C74">
        <w:rPr>
          <w:rFonts w:ascii="Times New Roman" w:hAnsi="Times New Roman" w:cs="Times New Roman"/>
          <w:color w:val="000000" w:themeColor="text1"/>
          <w:sz w:val="24"/>
          <w:szCs w:val="24"/>
        </w:rPr>
        <w:t xml:space="preserve">O resultado dos Recursos contra questões da </w:t>
      </w:r>
      <w:r w:rsidR="00785856" w:rsidRPr="00E85C74">
        <w:rPr>
          <w:rFonts w:ascii="Times New Roman" w:hAnsi="Times New Roman" w:cs="Times New Roman"/>
          <w:color w:val="000000" w:themeColor="text1"/>
          <w:sz w:val="24"/>
          <w:szCs w:val="24"/>
        </w:rPr>
        <w:t xml:space="preserve">Avaliação Escrita, erros ou omissões no gabarito </w:t>
      </w:r>
      <w:r w:rsidRPr="00E85C74">
        <w:rPr>
          <w:rFonts w:ascii="Times New Roman" w:hAnsi="Times New Roman" w:cs="Times New Roman"/>
          <w:color w:val="000000" w:themeColor="text1"/>
          <w:sz w:val="24"/>
          <w:szCs w:val="24"/>
        </w:rPr>
        <w:lastRenderedPageBreak/>
        <w:t>será dado a conhecer, coletivamente, pela alteração ou não do gabarito/resultado, em caráter irrecorrível,</w:t>
      </w:r>
      <w:r w:rsidR="00E73037" w:rsidRPr="00E85C74">
        <w:rPr>
          <w:rFonts w:ascii="Times New Roman" w:hAnsi="Times New Roman" w:cs="Times New Roman"/>
          <w:color w:val="000000" w:themeColor="text1"/>
          <w:sz w:val="24"/>
          <w:szCs w:val="24"/>
        </w:rPr>
        <w:t xml:space="preserve"> na</w:t>
      </w:r>
      <w:r w:rsidR="00785856" w:rsidRPr="00E85C74">
        <w:rPr>
          <w:rFonts w:ascii="Times New Roman" w:hAnsi="Times New Roman" w:cs="Times New Roman"/>
          <w:color w:val="000000" w:themeColor="text1"/>
          <w:sz w:val="24"/>
          <w:szCs w:val="24"/>
        </w:rPr>
        <w:t>s</w:t>
      </w:r>
      <w:r w:rsidR="00E73037" w:rsidRPr="00E85C74">
        <w:rPr>
          <w:rFonts w:ascii="Times New Roman" w:hAnsi="Times New Roman" w:cs="Times New Roman"/>
          <w:color w:val="000000" w:themeColor="text1"/>
          <w:sz w:val="24"/>
          <w:szCs w:val="24"/>
        </w:rPr>
        <w:t xml:space="preserve"> página</w:t>
      </w:r>
      <w:r w:rsidR="00785856" w:rsidRPr="00E85C74">
        <w:rPr>
          <w:rFonts w:ascii="Times New Roman" w:hAnsi="Times New Roman" w:cs="Times New Roman"/>
          <w:color w:val="000000" w:themeColor="text1"/>
          <w:sz w:val="24"/>
          <w:szCs w:val="24"/>
        </w:rPr>
        <w:t>s</w:t>
      </w:r>
      <w:r w:rsidR="00DD6C65">
        <w:rPr>
          <w:rFonts w:ascii="Times New Roman" w:hAnsi="Times New Roman" w:cs="Times New Roman"/>
          <w:color w:val="000000" w:themeColor="text1"/>
          <w:sz w:val="24"/>
          <w:szCs w:val="24"/>
        </w:rPr>
        <w:t xml:space="preserve"> </w:t>
      </w:r>
      <w:r w:rsidR="00785856" w:rsidRPr="00E85C74">
        <w:rPr>
          <w:rFonts w:ascii="Times New Roman" w:hAnsi="Times New Roman" w:cs="Times New Roman"/>
          <w:color w:val="000000" w:themeColor="text1"/>
          <w:sz w:val="24"/>
          <w:szCs w:val="24"/>
        </w:rPr>
        <w:t xml:space="preserve">oficiais citadas no </w:t>
      </w:r>
      <w:r w:rsidR="00E85C74">
        <w:rPr>
          <w:rFonts w:ascii="Times New Roman" w:hAnsi="Times New Roman" w:cs="Times New Roman"/>
          <w:color w:val="000000" w:themeColor="text1"/>
          <w:sz w:val="24"/>
          <w:szCs w:val="24"/>
        </w:rPr>
        <w:t>sub</w:t>
      </w:r>
      <w:r w:rsidR="00785856" w:rsidRPr="00E85C74">
        <w:rPr>
          <w:rFonts w:ascii="Times New Roman" w:hAnsi="Times New Roman" w:cs="Times New Roman"/>
          <w:color w:val="000000" w:themeColor="text1"/>
          <w:sz w:val="24"/>
          <w:szCs w:val="24"/>
        </w:rPr>
        <w:t>item 2.</w:t>
      </w:r>
      <w:r w:rsidR="00E85C74" w:rsidRPr="00E85C74">
        <w:rPr>
          <w:rFonts w:ascii="Times New Roman" w:hAnsi="Times New Roman" w:cs="Times New Roman"/>
          <w:color w:val="000000" w:themeColor="text1"/>
          <w:sz w:val="24"/>
          <w:szCs w:val="24"/>
        </w:rPr>
        <w:t>10</w:t>
      </w:r>
      <w:r w:rsidR="00E73037" w:rsidRPr="00E85C74">
        <w:rPr>
          <w:rFonts w:ascii="Times New Roman" w:hAnsi="Times New Roman" w:cs="Times New Roman"/>
          <w:color w:val="000000" w:themeColor="text1"/>
          <w:sz w:val="24"/>
          <w:szCs w:val="24"/>
        </w:rPr>
        <w:t>.</w:t>
      </w:r>
    </w:p>
    <w:p w:rsidR="00E73037" w:rsidRPr="00AC3B9F" w:rsidRDefault="004053BC"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Quando, decorrente de exame dos Recursos, resultar na anulação de questões, os pontos correspondentes a essas questões serão atribuídos a todos os candidatos, independe</w:t>
      </w:r>
      <w:r w:rsidR="00E73037" w:rsidRPr="00AC3B9F">
        <w:rPr>
          <w:rFonts w:ascii="Times New Roman" w:hAnsi="Times New Roman" w:cs="Times New Roman"/>
          <w:sz w:val="24"/>
          <w:szCs w:val="24"/>
        </w:rPr>
        <w:t>ntemente de os</w:t>
      </w:r>
      <w:r w:rsidR="00DD6C65">
        <w:rPr>
          <w:rFonts w:ascii="Times New Roman" w:hAnsi="Times New Roman" w:cs="Times New Roman"/>
          <w:sz w:val="24"/>
          <w:szCs w:val="24"/>
        </w:rPr>
        <w:t xml:space="preserve"> </w:t>
      </w:r>
      <w:r w:rsidR="00E73037" w:rsidRPr="00AC3B9F">
        <w:rPr>
          <w:rFonts w:ascii="Times New Roman" w:hAnsi="Times New Roman" w:cs="Times New Roman"/>
          <w:sz w:val="24"/>
          <w:szCs w:val="24"/>
        </w:rPr>
        <w:t>terem requerido.</w:t>
      </w:r>
    </w:p>
    <w:p w:rsidR="00E73037" w:rsidRPr="00AC3B9F" w:rsidRDefault="004053BC"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Em caso de deferimento de recurso interposto, poderá ocorrer alteração da classificação inicial ob</w:t>
      </w:r>
      <w:r w:rsidR="00E73037" w:rsidRPr="00AC3B9F">
        <w:rPr>
          <w:rFonts w:ascii="Times New Roman" w:hAnsi="Times New Roman" w:cs="Times New Roman"/>
          <w:sz w:val="24"/>
          <w:szCs w:val="24"/>
        </w:rPr>
        <w:t>tida pelo candidato.</w:t>
      </w:r>
    </w:p>
    <w:p w:rsidR="00E73037" w:rsidRPr="00E85C74" w:rsidRDefault="004053BC"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color w:val="000000" w:themeColor="text1"/>
          <w:sz w:val="24"/>
          <w:szCs w:val="24"/>
        </w:rPr>
      </w:pPr>
      <w:r w:rsidRPr="00E85C74">
        <w:rPr>
          <w:rFonts w:ascii="Times New Roman" w:hAnsi="Times New Roman" w:cs="Times New Roman"/>
          <w:color w:val="000000" w:themeColor="text1"/>
          <w:sz w:val="24"/>
          <w:szCs w:val="24"/>
        </w:rPr>
        <w:t>Em nenhuma hipótese, será aceita revisão de recurso, de recurso do recurso ou de r</w:t>
      </w:r>
      <w:r w:rsidR="00E73037" w:rsidRPr="00E85C74">
        <w:rPr>
          <w:rFonts w:ascii="Times New Roman" w:hAnsi="Times New Roman" w:cs="Times New Roman"/>
          <w:color w:val="000000" w:themeColor="text1"/>
          <w:sz w:val="24"/>
          <w:szCs w:val="24"/>
        </w:rPr>
        <w:t>ecurso de gabarito final.</w:t>
      </w:r>
    </w:p>
    <w:p w:rsidR="00785856" w:rsidRPr="00AC3B9F" w:rsidRDefault="004053BC"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Não serão apreciados os r</w:t>
      </w:r>
      <w:r w:rsidR="00785856" w:rsidRPr="00AC3B9F">
        <w:rPr>
          <w:rFonts w:ascii="Times New Roman" w:hAnsi="Times New Roman" w:cs="Times New Roman"/>
          <w:sz w:val="24"/>
          <w:szCs w:val="24"/>
        </w:rPr>
        <w:t>ecursos que forem apresentados:</w:t>
      </w:r>
    </w:p>
    <w:p w:rsidR="00785856" w:rsidRPr="00AC3B9F" w:rsidRDefault="004053BC" w:rsidP="00977BC0">
      <w:pPr>
        <w:pStyle w:val="PargrafodaLista"/>
        <w:numPr>
          <w:ilvl w:val="0"/>
          <w:numId w:val="17"/>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em desacordo com as especific</w:t>
      </w:r>
      <w:r w:rsidR="00785856" w:rsidRPr="00AC3B9F">
        <w:rPr>
          <w:rFonts w:ascii="Times New Roman" w:hAnsi="Times New Roman" w:cs="Times New Roman"/>
          <w:sz w:val="24"/>
          <w:szCs w:val="24"/>
        </w:rPr>
        <w:t>ações contidas neste Edital;</w:t>
      </w:r>
    </w:p>
    <w:p w:rsidR="00785856" w:rsidRPr="00AC3B9F" w:rsidRDefault="00785856" w:rsidP="00977BC0">
      <w:pPr>
        <w:pStyle w:val="PargrafodaLista"/>
        <w:numPr>
          <w:ilvl w:val="0"/>
          <w:numId w:val="17"/>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fora do prazo estabelecido;</w:t>
      </w:r>
    </w:p>
    <w:p w:rsidR="00785856" w:rsidRPr="00AC3B9F" w:rsidRDefault="004053BC" w:rsidP="00977BC0">
      <w:pPr>
        <w:pStyle w:val="PargrafodaLista"/>
        <w:numPr>
          <w:ilvl w:val="0"/>
          <w:numId w:val="17"/>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 xml:space="preserve">sem fundamentação e/ou </w:t>
      </w:r>
      <w:r w:rsidR="00785856" w:rsidRPr="00AC3B9F">
        <w:rPr>
          <w:rFonts w:ascii="Times New Roman" w:hAnsi="Times New Roman" w:cs="Times New Roman"/>
          <w:sz w:val="24"/>
          <w:szCs w:val="24"/>
        </w:rPr>
        <w:t>defesa lógica e consistente;</w:t>
      </w:r>
    </w:p>
    <w:p w:rsidR="00785856" w:rsidRPr="00AC3B9F" w:rsidRDefault="004053BC" w:rsidP="00977BC0">
      <w:pPr>
        <w:pStyle w:val="PargrafodaLista"/>
        <w:numPr>
          <w:ilvl w:val="0"/>
          <w:numId w:val="17"/>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contra terceir</w:t>
      </w:r>
      <w:r w:rsidR="00785856" w:rsidRPr="00AC3B9F">
        <w:rPr>
          <w:rFonts w:ascii="Times New Roman" w:hAnsi="Times New Roman" w:cs="Times New Roman"/>
          <w:sz w:val="24"/>
          <w:szCs w:val="24"/>
        </w:rPr>
        <w:t>os;</w:t>
      </w:r>
    </w:p>
    <w:p w:rsidR="00785856" w:rsidRPr="00AC3B9F" w:rsidRDefault="00785856" w:rsidP="00977BC0">
      <w:pPr>
        <w:pStyle w:val="PargrafodaLista"/>
        <w:numPr>
          <w:ilvl w:val="0"/>
          <w:numId w:val="17"/>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em coletivo;</w:t>
      </w:r>
    </w:p>
    <w:p w:rsidR="00E73037" w:rsidRPr="00AC3B9F" w:rsidRDefault="004053BC" w:rsidP="00977BC0">
      <w:pPr>
        <w:pStyle w:val="PargrafodaLista"/>
        <w:numPr>
          <w:ilvl w:val="0"/>
          <w:numId w:val="17"/>
        </w:numPr>
        <w:tabs>
          <w:tab w:val="left" w:pos="851"/>
        </w:tabs>
        <w:spacing w:line="276" w:lineRule="auto"/>
        <w:ind w:right="117"/>
        <w:jc w:val="both"/>
        <w:rPr>
          <w:rFonts w:ascii="Times New Roman" w:hAnsi="Times New Roman" w:cs="Times New Roman"/>
          <w:sz w:val="24"/>
          <w:szCs w:val="24"/>
        </w:rPr>
      </w:pPr>
      <w:r w:rsidRPr="00AC3B9F">
        <w:rPr>
          <w:rFonts w:ascii="Times New Roman" w:hAnsi="Times New Roman" w:cs="Times New Roman"/>
          <w:sz w:val="24"/>
          <w:szCs w:val="24"/>
        </w:rPr>
        <w:t>com teor que desrespe</w:t>
      </w:r>
      <w:r w:rsidR="00E73037" w:rsidRPr="00AC3B9F">
        <w:rPr>
          <w:rFonts w:ascii="Times New Roman" w:hAnsi="Times New Roman" w:cs="Times New Roman"/>
          <w:sz w:val="24"/>
          <w:szCs w:val="24"/>
        </w:rPr>
        <w:t>ite a banca examinadora.</w:t>
      </w:r>
    </w:p>
    <w:p w:rsidR="00B17162" w:rsidRPr="00AC3B9F" w:rsidRDefault="004053BC" w:rsidP="00951ABD">
      <w:pPr>
        <w:pStyle w:val="PargrafodaLista"/>
        <w:numPr>
          <w:ilvl w:val="1"/>
          <w:numId w:val="2"/>
        </w:numPr>
        <w:tabs>
          <w:tab w:val="left" w:pos="1134"/>
        </w:tabs>
        <w:spacing w:before="121" w:line="276" w:lineRule="auto"/>
        <w:ind w:left="1134" w:right="117" w:hanging="283"/>
        <w:jc w:val="both"/>
        <w:rPr>
          <w:rFonts w:ascii="Times New Roman" w:hAnsi="Times New Roman" w:cs="Times New Roman"/>
          <w:sz w:val="24"/>
          <w:szCs w:val="24"/>
        </w:rPr>
      </w:pPr>
      <w:r w:rsidRPr="00AC3B9F">
        <w:rPr>
          <w:rFonts w:ascii="Times New Roman" w:hAnsi="Times New Roman" w:cs="Times New Roman"/>
          <w:sz w:val="24"/>
          <w:szCs w:val="24"/>
        </w:rPr>
        <w:t>O prazo para interposição de recurso é preclusivo e comum a todos os candidatos. O candidato que não interpuser recurso dentro do prazo e nos moldes estabelecidos neste edital perderá o direito de manifestar-se posteriormente.</w:t>
      </w:r>
    </w:p>
    <w:p w:rsidR="00443292" w:rsidRPr="00AC3B9F" w:rsidRDefault="00443292" w:rsidP="00951ABD">
      <w:pPr>
        <w:spacing w:line="276" w:lineRule="auto"/>
        <w:jc w:val="both"/>
        <w:rPr>
          <w:rFonts w:ascii="Times New Roman" w:hAnsi="Times New Roman" w:cs="Times New Roman"/>
          <w:sz w:val="24"/>
          <w:szCs w:val="24"/>
        </w:rPr>
      </w:pPr>
    </w:p>
    <w:p w:rsidR="007D531E" w:rsidRPr="00AC3B9F" w:rsidRDefault="0095333D" w:rsidP="00951ABD">
      <w:pPr>
        <w:pStyle w:val="Ttulo1"/>
        <w:numPr>
          <w:ilvl w:val="0"/>
          <w:numId w:val="2"/>
        </w:numPr>
        <w:tabs>
          <w:tab w:val="left" w:pos="851"/>
          <w:tab w:val="left" w:pos="1662"/>
        </w:tabs>
        <w:spacing w:after="240" w:line="276" w:lineRule="auto"/>
        <w:ind w:left="851" w:right="129" w:hanging="284"/>
        <w:jc w:val="both"/>
        <w:rPr>
          <w:rFonts w:ascii="Times New Roman" w:hAnsi="Times New Roman" w:cs="Times New Roman"/>
          <w:sz w:val="24"/>
          <w:szCs w:val="24"/>
        </w:rPr>
      </w:pPr>
      <w:r w:rsidRPr="00AC3B9F">
        <w:rPr>
          <w:rFonts w:ascii="Times New Roman" w:hAnsi="Times New Roman" w:cs="Times New Roman"/>
          <w:sz w:val="24"/>
          <w:szCs w:val="24"/>
        </w:rPr>
        <w:t>D</w:t>
      </w:r>
      <w:r w:rsidR="003E50EE" w:rsidRPr="00AC3B9F">
        <w:rPr>
          <w:rFonts w:ascii="Times New Roman" w:hAnsi="Times New Roman" w:cs="Times New Roman"/>
          <w:sz w:val="24"/>
          <w:szCs w:val="24"/>
        </w:rPr>
        <w:t>A ETAPA AVALIAÇÃO PRÁTICA DE INFORMÁTICA</w:t>
      </w:r>
    </w:p>
    <w:p w:rsidR="00EA7B76" w:rsidRPr="00AC3B9F" w:rsidRDefault="00606149" w:rsidP="00951ABD">
      <w:pPr>
        <w:pStyle w:val="PargrafodaLista"/>
        <w:numPr>
          <w:ilvl w:val="1"/>
          <w:numId w:val="1"/>
        </w:numPr>
        <w:tabs>
          <w:tab w:val="left" w:pos="1134"/>
        </w:tabs>
        <w:spacing w:line="276" w:lineRule="auto"/>
        <w:ind w:left="1134" w:right="120" w:hanging="283"/>
        <w:jc w:val="both"/>
        <w:rPr>
          <w:rFonts w:ascii="Times New Roman" w:hAnsi="Times New Roman" w:cs="Times New Roman"/>
          <w:color w:val="000000" w:themeColor="text1"/>
          <w:sz w:val="24"/>
          <w:szCs w:val="24"/>
        </w:rPr>
      </w:pPr>
      <w:r w:rsidRPr="00AC3B9F">
        <w:rPr>
          <w:rFonts w:ascii="Times New Roman" w:hAnsi="Times New Roman" w:cs="Times New Roman"/>
          <w:sz w:val="24"/>
          <w:szCs w:val="24"/>
        </w:rPr>
        <w:t xml:space="preserve">O Conselho Municipal dos Direitos da Criança e do Adolescente será responsável pela </w:t>
      </w:r>
      <w:r w:rsidR="00E93213" w:rsidRPr="00AC3B9F">
        <w:rPr>
          <w:rFonts w:ascii="Times New Roman" w:hAnsi="Times New Roman" w:cs="Times New Roman"/>
          <w:sz w:val="24"/>
          <w:szCs w:val="24"/>
        </w:rPr>
        <w:t>Avaliação</w:t>
      </w:r>
      <w:r w:rsidRPr="00AC3B9F">
        <w:rPr>
          <w:rFonts w:ascii="Times New Roman" w:hAnsi="Times New Roman" w:cs="Times New Roman"/>
          <w:sz w:val="24"/>
          <w:szCs w:val="24"/>
        </w:rPr>
        <w:t xml:space="preserve"> Prática de Informática.</w:t>
      </w:r>
    </w:p>
    <w:p w:rsidR="00C532A6" w:rsidRPr="00AC3B9F" w:rsidRDefault="00C532A6" w:rsidP="00951ABD">
      <w:pPr>
        <w:pStyle w:val="PargrafodaLista"/>
        <w:numPr>
          <w:ilvl w:val="2"/>
          <w:numId w:val="2"/>
        </w:numPr>
        <w:tabs>
          <w:tab w:val="left" w:pos="1134"/>
        </w:tabs>
        <w:spacing w:line="276" w:lineRule="auto"/>
        <w:ind w:right="120"/>
        <w:jc w:val="both"/>
        <w:rPr>
          <w:rFonts w:ascii="Times New Roman" w:hAnsi="Times New Roman" w:cs="Times New Roman"/>
          <w:color w:val="000000" w:themeColor="text1"/>
          <w:sz w:val="24"/>
          <w:szCs w:val="24"/>
        </w:rPr>
      </w:pPr>
      <w:r w:rsidRPr="00AC3B9F">
        <w:rPr>
          <w:rFonts w:ascii="Times New Roman" w:hAnsi="Times New Roman" w:cs="Times New Roman"/>
          <w:color w:val="000000" w:themeColor="text1"/>
          <w:sz w:val="24"/>
          <w:szCs w:val="24"/>
        </w:rPr>
        <w:t xml:space="preserve">A Avaliação Prática de Informática será realizada no dia especificado no CRONOGRAMA (ANEXO I), conforme exposto no </w:t>
      </w:r>
      <w:r w:rsidR="00E85C74">
        <w:rPr>
          <w:rFonts w:ascii="Times New Roman" w:hAnsi="Times New Roman" w:cs="Times New Roman"/>
          <w:color w:val="000000" w:themeColor="text1"/>
          <w:sz w:val="24"/>
          <w:szCs w:val="24"/>
        </w:rPr>
        <w:t>E</w:t>
      </w:r>
      <w:r w:rsidRPr="00AC3B9F">
        <w:rPr>
          <w:rFonts w:ascii="Times New Roman" w:hAnsi="Times New Roman" w:cs="Times New Roman"/>
          <w:color w:val="000000" w:themeColor="text1"/>
          <w:sz w:val="24"/>
          <w:szCs w:val="24"/>
        </w:rPr>
        <w:t>dital 001/2019-</w:t>
      </w:r>
      <w:r w:rsidR="00DF25FE" w:rsidRPr="00AC3B9F">
        <w:rPr>
          <w:rFonts w:ascii="Times New Roman" w:hAnsi="Times New Roman" w:cs="Times New Roman"/>
          <w:color w:val="000000" w:themeColor="text1"/>
          <w:sz w:val="24"/>
          <w:szCs w:val="24"/>
        </w:rPr>
        <w:t>CMDCA</w:t>
      </w:r>
      <w:r w:rsidR="00DF25FE" w:rsidRPr="00DF25FE">
        <w:rPr>
          <w:rFonts w:ascii="Times New Roman" w:hAnsi="Times New Roman" w:cs="Times New Roman"/>
          <w:color w:val="FF0000"/>
          <w:sz w:val="24"/>
          <w:szCs w:val="24"/>
        </w:rPr>
        <w:t xml:space="preserve"> </w:t>
      </w:r>
      <w:r w:rsidR="00DF25FE" w:rsidRPr="003B6A57">
        <w:rPr>
          <w:rFonts w:ascii="Times New Roman" w:hAnsi="Times New Roman" w:cs="Times New Roman"/>
          <w:sz w:val="24"/>
          <w:szCs w:val="24"/>
        </w:rPr>
        <w:t>e alterações/retificações</w:t>
      </w:r>
      <w:r w:rsidR="00AC2B35" w:rsidRPr="003B6A57">
        <w:rPr>
          <w:rFonts w:ascii="Times New Roman" w:hAnsi="Times New Roman" w:cs="Times New Roman"/>
          <w:sz w:val="24"/>
          <w:szCs w:val="24"/>
        </w:rPr>
        <w:t>,</w:t>
      </w:r>
      <w:r w:rsidR="00DF25FE">
        <w:rPr>
          <w:rFonts w:ascii="Times New Roman" w:hAnsi="Times New Roman" w:cs="Times New Roman"/>
          <w:color w:val="000000" w:themeColor="text1"/>
          <w:sz w:val="24"/>
          <w:szCs w:val="24"/>
        </w:rPr>
        <w:t xml:space="preserve"> </w:t>
      </w:r>
      <w:r w:rsidRPr="00AC3B9F">
        <w:rPr>
          <w:rFonts w:ascii="Times New Roman" w:hAnsi="Times New Roman" w:cs="Times New Roman"/>
          <w:color w:val="000000" w:themeColor="text1"/>
          <w:sz w:val="24"/>
          <w:szCs w:val="24"/>
        </w:rPr>
        <w:t>no Centro de Qualificação, sito a Rua Olavo Bilac, 620, Berneck, Mundo Novo/MS.</w:t>
      </w:r>
    </w:p>
    <w:p w:rsidR="00C532A6" w:rsidRPr="00AC3B9F" w:rsidRDefault="00C532A6" w:rsidP="00951ABD">
      <w:pPr>
        <w:pStyle w:val="PargrafodaLista"/>
        <w:numPr>
          <w:ilvl w:val="2"/>
          <w:numId w:val="2"/>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O candidato deverá comparecer, obrigatoriamente, ao local designado para a Avaliação Prática de Informática munido de documento de identidade original com foto, para sua identificação.</w:t>
      </w:r>
    </w:p>
    <w:p w:rsidR="00C532A6" w:rsidRPr="00AC3B9F" w:rsidRDefault="00C532A6" w:rsidP="00977BC0">
      <w:pPr>
        <w:pStyle w:val="PargrafodaLista"/>
        <w:numPr>
          <w:ilvl w:val="3"/>
          <w:numId w:val="19"/>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Não será aceito para realizar a prova qualquer tipo de protocolo como documento, ou mesmo cópia autenticada, para substituir o documento de identificação válido.</w:t>
      </w:r>
    </w:p>
    <w:p w:rsidR="00C532A6" w:rsidRPr="00AC3B9F" w:rsidRDefault="00C532A6" w:rsidP="00977BC0">
      <w:pPr>
        <w:pStyle w:val="PargrafodaLista"/>
        <w:numPr>
          <w:ilvl w:val="3"/>
          <w:numId w:val="19"/>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O candidato não fará a prova sem o documento de identificação válido.</w:t>
      </w:r>
    </w:p>
    <w:p w:rsidR="00C532A6" w:rsidRPr="00AC3B9F" w:rsidRDefault="00C532A6" w:rsidP="00951ABD">
      <w:pPr>
        <w:pStyle w:val="PargrafodaLista"/>
        <w:numPr>
          <w:ilvl w:val="2"/>
          <w:numId w:val="2"/>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Não haverá segunda chamada ou repetição das provas, seja qual for o motivo alegado, exceto se a banca examinadora acreditar que fatores de ordem técnica alheios ao candidato tenham prejudicado seu desempenho.</w:t>
      </w:r>
    </w:p>
    <w:p w:rsidR="00C532A6" w:rsidRPr="00AC3B9F" w:rsidRDefault="00C532A6" w:rsidP="00951ABD">
      <w:pPr>
        <w:pStyle w:val="PargrafodaLista"/>
        <w:numPr>
          <w:ilvl w:val="2"/>
          <w:numId w:val="2"/>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A Avaliação Prática de Informática será aplicada apenas no dia, local e horário pré-estabelecidos.</w:t>
      </w:r>
    </w:p>
    <w:p w:rsidR="00C532A6" w:rsidRPr="00AC3B9F" w:rsidRDefault="00C532A6" w:rsidP="00951ABD">
      <w:pPr>
        <w:pStyle w:val="PargrafodaLista"/>
        <w:numPr>
          <w:ilvl w:val="2"/>
          <w:numId w:val="2"/>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 xml:space="preserve">A Avaliação Prática de Informática tem caráter </w:t>
      </w:r>
      <w:r w:rsidRPr="00AC3B9F">
        <w:rPr>
          <w:rFonts w:ascii="Times New Roman" w:hAnsi="Times New Roman" w:cs="Times New Roman"/>
          <w:b/>
          <w:sz w:val="24"/>
          <w:szCs w:val="24"/>
        </w:rPr>
        <w:t>classificatório</w:t>
      </w:r>
      <w:r w:rsidRPr="00AC3B9F">
        <w:rPr>
          <w:rFonts w:ascii="Times New Roman" w:hAnsi="Times New Roman" w:cs="Times New Roman"/>
          <w:sz w:val="24"/>
          <w:szCs w:val="24"/>
        </w:rPr>
        <w:t xml:space="preserve"> e </w:t>
      </w:r>
      <w:r w:rsidRPr="00AC3B9F">
        <w:rPr>
          <w:rFonts w:ascii="Times New Roman" w:hAnsi="Times New Roman" w:cs="Times New Roman"/>
          <w:b/>
          <w:sz w:val="24"/>
          <w:szCs w:val="24"/>
        </w:rPr>
        <w:t>eliminatório</w:t>
      </w:r>
      <w:r w:rsidRPr="00AC3B9F">
        <w:rPr>
          <w:rFonts w:ascii="Times New Roman" w:hAnsi="Times New Roman" w:cs="Times New Roman"/>
          <w:sz w:val="24"/>
          <w:szCs w:val="24"/>
        </w:rPr>
        <w:t>.</w:t>
      </w:r>
    </w:p>
    <w:p w:rsidR="00C532A6" w:rsidRPr="00AC3B9F" w:rsidRDefault="00C532A6" w:rsidP="00951ABD">
      <w:pPr>
        <w:pStyle w:val="PargrafodaLista"/>
        <w:numPr>
          <w:ilvl w:val="2"/>
          <w:numId w:val="2"/>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 xml:space="preserve">O candidato não poderá alegar que não conhecia o local de realização das provas como justificativa de ausência. O não comparecimento por qualquer motivo será considerado como desistência do candidato, resultando em sua eliminação do </w:t>
      </w:r>
      <w:r w:rsidRPr="00AC3B9F">
        <w:rPr>
          <w:rFonts w:ascii="Times New Roman" w:hAnsi="Times New Roman" w:cs="Times New Roman"/>
          <w:sz w:val="24"/>
          <w:szCs w:val="24"/>
        </w:rPr>
        <w:lastRenderedPageBreak/>
        <w:t>Processo de Escolha do Conselheiro Tutelar, Gestão 2020/2024.</w:t>
      </w:r>
    </w:p>
    <w:p w:rsidR="00C532A6" w:rsidRPr="003B6A57" w:rsidRDefault="00C532A6" w:rsidP="00951ABD">
      <w:pPr>
        <w:pStyle w:val="PargrafodaLista"/>
        <w:numPr>
          <w:ilvl w:val="2"/>
          <w:numId w:val="2"/>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Os resultados da Prova Prática serão divulgados nas páginas oficiais de divulgação dos documentos referentes ao Processo de Escolha do Conselho Tutelar 2019 na Internet (</w:t>
      </w:r>
      <w:r w:rsidR="009C423B">
        <w:rPr>
          <w:rFonts w:ascii="Times New Roman" w:hAnsi="Times New Roman" w:cs="Times New Roman"/>
          <w:sz w:val="24"/>
          <w:szCs w:val="24"/>
        </w:rPr>
        <w:t xml:space="preserve">a </w:t>
      </w:r>
      <w:r w:rsidR="009C423B" w:rsidRPr="00AC3B9F">
        <w:rPr>
          <w:rFonts w:ascii="Times New Roman" w:hAnsi="Times New Roman" w:cs="Times New Roman"/>
          <w:sz w:val="24"/>
          <w:szCs w:val="24"/>
        </w:rPr>
        <w:t>saber,</w:t>
      </w:r>
      <w:r w:rsidRPr="00AC3B9F">
        <w:rPr>
          <w:rFonts w:ascii="Times New Roman" w:hAnsi="Times New Roman" w:cs="Times New Roman"/>
          <w:sz w:val="24"/>
          <w:szCs w:val="24"/>
        </w:rPr>
        <w:t xml:space="preserve"> site da prefeitura de mundo novo </w:t>
      </w:r>
      <w:hyperlink r:id="rId11" w:history="1">
        <w:r w:rsidRPr="00AC3B9F">
          <w:rPr>
            <w:rStyle w:val="Hyperlink"/>
            <w:rFonts w:ascii="Times New Roman" w:hAnsi="Times New Roman" w:cs="Times New Roman"/>
            <w:sz w:val="24"/>
            <w:szCs w:val="24"/>
          </w:rPr>
          <w:t>https://www.mundonovo.ms.gov.br/</w:t>
        </w:r>
      </w:hyperlink>
      <w:r w:rsidRPr="00AC3B9F">
        <w:rPr>
          <w:rFonts w:ascii="Times New Roman" w:hAnsi="Times New Roman" w:cs="Times New Roman"/>
          <w:sz w:val="24"/>
          <w:szCs w:val="24"/>
        </w:rPr>
        <w:t xml:space="preserve">, Diário Oficial </w:t>
      </w:r>
      <w:hyperlink r:id="rId12" w:history="1">
        <w:r w:rsidRPr="00AC3B9F">
          <w:rPr>
            <w:rStyle w:val="Hyperlink"/>
            <w:rFonts w:ascii="Times New Roman" w:hAnsi="Times New Roman" w:cs="Times New Roman"/>
            <w:sz w:val="24"/>
            <w:szCs w:val="24"/>
          </w:rPr>
          <w:t>http://mundonovo.agile.inf.br/</w:t>
        </w:r>
      </w:hyperlink>
      <w:r w:rsidRPr="00AC3B9F">
        <w:rPr>
          <w:rFonts w:ascii="Times New Roman" w:hAnsi="Times New Roman" w:cs="Times New Roman"/>
          <w:sz w:val="24"/>
          <w:szCs w:val="24"/>
        </w:rPr>
        <w:t xml:space="preserve"> e página do </w:t>
      </w:r>
      <w:r w:rsidRPr="00AC3B9F">
        <w:rPr>
          <w:rFonts w:ascii="Times New Roman" w:hAnsi="Times New Roman" w:cs="Times New Roman"/>
          <w:i/>
          <w:sz w:val="24"/>
          <w:szCs w:val="24"/>
        </w:rPr>
        <w:t>Facebook</w:t>
      </w:r>
      <w:r w:rsidRPr="00AC3B9F">
        <w:rPr>
          <w:rFonts w:ascii="Times New Roman" w:hAnsi="Times New Roman" w:cs="Times New Roman"/>
          <w:sz w:val="24"/>
          <w:szCs w:val="24"/>
        </w:rPr>
        <w:t xml:space="preserve"> “CMDCA – Mundo Novo/MS”), em dat</w:t>
      </w:r>
      <w:r w:rsidR="00DD6C65">
        <w:rPr>
          <w:rFonts w:ascii="Times New Roman" w:hAnsi="Times New Roman" w:cs="Times New Roman"/>
          <w:sz w:val="24"/>
          <w:szCs w:val="24"/>
        </w:rPr>
        <w:t xml:space="preserve">a descrita no CRONOGRAMA (ANEXO </w:t>
      </w:r>
      <w:r w:rsidRPr="00AC3B9F">
        <w:rPr>
          <w:rFonts w:ascii="Times New Roman" w:hAnsi="Times New Roman" w:cs="Times New Roman"/>
          <w:sz w:val="24"/>
          <w:szCs w:val="24"/>
        </w:rPr>
        <w:t>I) do Edital 001/2019-CMDCA</w:t>
      </w:r>
      <w:r w:rsidR="00AC2B35">
        <w:rPr>
          <w:rFonts w:ascii="Times New Roman" w:hAnsi="Times New Roman" w:cs="Times New Roman"/>
          <w:sz w:val="24"/>
          <w:szCs w:val="24"/>
        </w:rPr>
        <w:t xml:space="preserve"> </w:t>
      </w:r>
      <w:r w:rsidR="00DF25FE" w:rsidRPr="003B6A57">
        <w:rPr>
          <w:rFonts w:ascii="Times New Roman" w:hAnsi="Times New Roman" w:cs="Times New Roman"/>
          <w:sz w:val="24"/>
          <w:szCs w:val="24"/>
        </w:rPr>
        <w:t xml:space="preserve">e alterações/retificações. </w:t>
      </w:r>
    </w:p>
    <w:p w:rsidR="00C532A6" w:rsidRPr="00AC3B9F" w:rsidRDefault="00C532A6" w:rsidP="00951ABD">
      <w:pPr>
        <w:pStyle w:val="PargrafodaLista"/>
        <w:numPr>
          <w:ilvl w:val="2"/>
          <w:numId w:val="2"/>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O Recurso ao Resultado da Avaliação Prática de Informática, quando de sua apresentação por parte do candidato, deverá seguir os padrões especificados no subitem 3.3 do presente edital.</w:t>
      </w:r>
    </w:p>
    <w:p w:rsidR="0033202A" w:rsidRPr="00AC3B9F" w:rsidRDefault="00606149" w:rsidP="00977BC0">
      <w:pPr>
        <w:pStyle w:val="PargrafodaLista"/>
        <w:numPr>
          <w:ilvl w:val="1"/>
          <w:numId w:val="2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O candidato deverá comparecer, obrigatoriamente, ao local designado para a Prova Prática, até o horário limite</w:t>
      </w:r>
      <w:r w:rsidR="0033202A" w:rsidRPr="00AC3B9F">
        <w:rPr>
          <w:rFonts w:ascii="Times New Roman" w:hAnsi="Times New Roman" w:cs="Times New Roman"/>
          <w:sz w:val="24"/>
          <w:szCs w:val="24"/>
        </w:rPr>
        <w:t xml:space="preserve"> para fechamento do local e orientações sobre a avaliação e procedimentos</w:t>
      </w:r>
      <w:r w:rsidR="00317BAF" w:rsidRPr="00AC3B9F">
        <w:rPr>
          <w:rFonts w:ascii="Times New Roman" w:hAnsi="Times New Roman" w:cs="Times New Roman"/>
          <w:sz w:val="24"/>
          <w:szCs w:val="24"/>
        </w:rPr>
        <w:t>,</w:t>
      </w:r>
      <w:r w:rsidR="00DD6C65">
        <w:rPr>
          <w:rFonts w:ascii="Times New Roman" w:hAnsi="Times New Roman" w:cs="Times New Roman"/>
          <w:sz w:val="24"/>
          <w:szCs w:val="24"/>
        </w:rPr>
        <w:t xml:space="preserve"> </w:t>
      </w:r>
      <w:r w:rsidR="008100FC" w:rsidRPr="00AC3B9F">
        <w:rPr>
          <w:rFonts w:ascii="Times New Roman" w:hAnsi="Times New Roman" w:cs="Times New Roman"/>
          <w:sz w:val="24"/>
          <w:szCs w:val="24"/>
        </w:rPr>
        <w:t xml:space="preserve">ou seja, até as </w:t>
      </w:r>
      <w:r w:rsidR="0033202A" w:rsidRPr="00AC3B9F">
        <w:rPr>
          <w:rFonts w:ascii="Times New Roman" w:hAnsi="Times New Roman" w:cs="Times New Roman"/>
          <w:sz w:val="24"/>
          <w:szCs w:val="24"/>
        </w:rPr>
        <w:t>07h50min.</w:t>
      </w:r>
    </w:p>
    <w:p w:rsidR="00D15CC4" w:rsidRPr="00AC3B9F" w:rsidRDefault="00606149" w:rsidP="00977BC0">
      <w:pPr>
        <w:pStyle w:val="PargrafodaLista"/>
        <w:numPr>
          <w:ilvl w:val="2"/>
          <w:numId w:val="27"/>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 xml:space="preserve">Não será permitido, sob nenhuma hipótese, o ingresso de candidatos após </w:t>
      </w:r>
      <w:r w:rsidR="008100FC" w:rsidRPr="00AC3B9F">
        <w:rPr>
          <w:rFonts w:ascii="Times New Roman" w:hAnsi="Times New Roman" w:cs="Times New Roman"/>
          <w:sz w:val="24"/>
          <w:szCs w:val="24"/>
        </w:rPr>
        <w:t xml:space="preserve">as </w:t>
      </w:r>
      <w:r w:rsidR="0033202A" w:rsidRPr="00AC3B9F">
        <w:rPr>
          <w:rFonts w:ascii="Times New Roman" w:hAnsi="Times New Roman" w:cs="Times New Roman"/>
          <w:sz w:val="24"/>
          <w:szCs w:val="24"/>
        </w:rPr>
        <w:t>07h50min</w:t>
      </w:r>
      <w:r w:rsidR="008100FC" w:rsidRPr="00AC3B9F">
        <w:rPr>
          <w:rFonts w:ascii="Times New Roman" w:hAnsi="Times New Roman" w:cs="Times New Roman"/>
          <w:sz w:val="24"/>
          <w:szCs w:val="24"/>
        </w:rPr>
        <w:t>.</w:t>
      </w:r>
    </w:p>
    <w:p w:rsidR="0033202A" w:rsidRPr="00AC3B9F" w:rsidRDefault="0033202A" w:rsidP="00977BC0">
      <w:pPr>
        <w:pStyle w:val="PargrafodaLista"/>
        <w:numPr>
          <w:ilvl w:val="2"/>
          <w:numId w:val="28"/>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O candidato que se atrasar ou não comparecer até o horário limite estabelecido neste Edital, será considerado excluído do Processo de Escolha</w:t>
      </w:r>
      <w:r w:rsidR="00D15CC4" w:rsidRPr="00AC3B9F">
        <w:rPr>
          <w:rFonts w:ascii="Times New Roman" w:hAnsi="Times New Roman" w:cs="Times New Roman"/>
          <w:sz w:val="24"/>
          <w:szCs w:val="24"/>
        </w:rPr>
        <w:t>.</w:t>
      </w:r>
    </w:p>
    <w:p w:rsidR="0033202A" w:rsidRPr="00AC3B9F" w:rsidRDefault="0033202A" w:rsidP="00977BC0">
      <w:pPr>
        <w:pStyle w:val="PargrafodaLista"/>
        <w:numPr>
          <w:ilvl w:val="2"/>
          <w:numId w:val="29"/>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Ao passar pelo fiscal de identificação, o candidato será direcionado à sala de espera, local em que deverá aguardar até o seu horário de realização da Avaliação Prática de Informática.</w:t>
      </w:r>
    </w:p>
    <w:p w:rsidR="0033202A" w:rsidRPr="00AC3B9F" w:rsidRDefault="0033202A" w:rsidP="00977BC0">
      <w:pPr>
        <w:pStyle w:val="PargrafodaLista"/>
        <w:numPr>
          <w:ilvl w:val="2"/>
          <w:numId w:val="30"/>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A lista especificando a ordem dos candidatos para realização da Avaliação Prática de Informática estará fixada na sala de espera.</w:t>
      </w:r>
    </w:p>
    <w:p w:rsidR="0033202A" w:rsidRPr="00AC3B9F" w:rsidRDefault="0033202A" w:rsidP="00977BC0">
      <w:pPr>
        <w:pStyle w:val="PargrafodaLista"/>
        <w:numPr>
          <w:ilvl w:val="2"/>
          <w:numId w:val="31"/>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Na sala de espera, o candidato não poderá fazer uso de qualquer aparelho eletrônico com conexão à internet.</w:t>
      </w:r>
    </w:p>
    <w:p w:rsidR="0033202A" w:rsidRPr="00AC3B9F" w:rsidRDefault="0033202A" w:rsidP="00977BC0">
      <w:pPr>
        <w:pStyle w:val="PargrafodaLista"/>
        <w:numPr>
          <w:ilvl w:val="2"/>
          <w:numId w:val="32"/>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É proibido ao candidato, na sala de espera, comunicar-se com qualquer pessoa que não esteja no mesmo local em que o candidato se encontra, ou seja, na sala de espera, por meio de aparelhos telefônicos ou quaisquer outros meios.</w:t>
      </w:r>
    </w:p>
    <w:p w:rsidR="00C532A6" w:rsidRPr="00AC3B9F" w:rsidRDefault="0033202A" w:rsidP="00977BC0">
      <w:pPr>
        <w:pStyle w:val="PargrafodaLista"/>
        <w:numPr>
          <w:ilvl w:val="1"/>
          <w:numId w:val="21"/>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color w:val="000000" w:themeColor="text1"/>
          <w:sz w:val="24"/>
          <w:szCs w:val="24"/>
        </w:rPr>
        <w:t>A Avaliação Prática de Informática terá duração de 15 minutos por candidato, cronometrado pela equipe de fiscais.</w:t>
      </w:r>
    </w:p>
    <w:p w:rsidR="00C532A6" w:rsidRPr="00AC3B9F" w:rsidRDefault="00EA7B76" w:rsidP="00977BC0">
      <w:pPr>
        <w:pStyle w:val="PargrafodaLista"/>
        <w:numPr>
          <w:ilvl w:val="1"/>
          <w:numId w:val="22"/>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A Avaliação Prática de Informática avaliará não só o domínio técnico e processual do candidato em ferramentas, aplicações, programas e sistemas relacionados ao uso do computador e da internet, como também o domínio de leitura, interpretação e digitação conforme as regras gramaticais e ortográficas da Língua Portuguesa.</w:t>
      </w:r>
    </w:p>
    <w:p w:rsidR="00C532A6" w:rsidRPr="00AC3B9F" w:rsidRDefault="00606149" w:rsidP="00977BC0">
      <w:pPr>
        <w:pStyle w:val="PargrafodaLista"/>
        <w:numPr>
          <w:ilvl w:val="1"/>
          <w:numId w:val="23"/>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O candidato deverá estar apto a digitar em</w:t>
      </w:r>
      <w:r w:rsidR="00DD6C65">
        <w:rPr>
          <w:rFonts w:ascii="Times New Roman" w:hAnsi="Times New Roman" w:cs="Times New Roman"/>
          <w:sz w:val="24"/>
          <w:szCs w:val="24"/>
        </w:rPr>
        <w:t xml:space="preserve"> </w:t>
      </w:r>
      <w:r w:rsidRPr="00AC3B9F">
        <w:rPr>
          <w:rFonts w:ascii="Times New Roman" w:hAnsi="Times New Roman" w:cs="Times New Roman"/>
          <w:sz w:val="24"/>
          <w:szCs w:val="24"/>
        </w:rPr>
        <w:t>qualquer tipo de teclado.</w:t>
      </w:r>
    </w:p>
    <w:p w:rsidR="00C532A6" w:rsidRPr="00AC3B9F" w:rsidRDefault="00606149" w:rsidP="00977BC0">
      <w:pPr>
        <w:pStyle w:val="PargrafodaLista"/>
        <w:numPr>
          <w:ilvl w:val="1"/>
          <w:numId w:val="24"/>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A utilização de quaisquer aparelhos eletrônicos estranhos ao ambiente de prova, tais como telefones celulares, </w:t>
      </w:r>
      <w:r w:rsidR="00317BAF" w:rsidRPr="00AC3B9F">
        <w:rPr>
          <w:rFonts w:ascii="Times New Roman" w:hAnsi="Times New Roman" w:cs="Times New Roman"/>
          <w:sz w:val="24"/>
          <w:szCs w:val="24"/>
        </w:rPr>
        <w:t>MP4</w:t>
      </w:r>
      <w:r w:rsidRPr="00AC3B9F">
        <w:rPr>
          <w:rFonts w:ascii="Times New Roman" w:hAnsi="Times New Roman" w:cs="Times New Roman"/>
          <w:sz w:val="24"/>
          <w:szCs w:val="24"/>
        </w:rPr>
        <w:t>,</w:t>
      </w:r>
      <w:r w:rsidR="00DF25FE">
        <w:rPr>
          <w:rFonts w:ascii="Times New Roman" w:hAnsi="Times New Roman" w:cs="Times New Roman"/>
          <w:sz w:val="24"/>
          <w:szCs w:val="24"/>
        </w:rPr>
        <w:t xml:space="preserve"> </w:t>
      </w:r>
      <w:r w:rsidRPr="00AC3B9F">
        <w:rPr>
          <w:rFonts w:ascii="Times New Roman" w:hAnsi="Times New Roman" w:cs="Times New Roman"/>
          <w:sz w:val="24"/>
          <w:szCs w:val="24"/>
        </w:rPr>
        <w:t xml:space="preserve">calculadoras, bips, pontos eletrônicos, relógios com calculadora ou similares, acarretarão na </w:t>
      </w:r>
      <w:r w:rsidR="00C532A6" w:rsidRPr="00AC3B9F">
        <w:rPr>
          <w:rFonts w:ascii="Times New Roman" w:hAnsi="Times New Roman" w:cs="Times New Roman"/>
          <w:sz w:val="24"/>
          <w:szCs w:val="24"/>
        </w:rPr>
        <w:t>eliminação</w:t>
      </w:r>
      <w:r w:rsidRPr="00AC3B9F">
        <w:rPr>
          <w:rFonts w:ascii="Times New Roman" w:hAnsi="Times New Roman" w:cs="Times New Roman"/>
          <w:sz w:val="24"/>
          <w:szCs w:val="24"/>
        </w:rPr>
        <w:t xml:space="preserve"> do candidato</w:t>
      </w:r>
      <w:r w:rsidR="00C532A6" w:rsidRPr="00AC3B9F">
        <w:rPr>
          <w:rFonts w:ascii="Times New Roman" w:hAnsi="Times New Roman" w:cs="Times New Roman"/>
          <w:sz w:val="24"/>
          <w:szCs w:val="24"/>
        </w:rPr>
        <w:t xml:space="preserve"> no Processo de Escolha</w:t>
      </w:r>
      <w:r w:rsidRPr="00AC3B9F">
        <w:rPr>
          <w:rFonts w:ascii="Times New Roman" w:hAnsi="Times New Roman" w:cs="Times New Roman"/>
          <w:sz w:val="24"/>
          <w:szCs w:val="24"/>
        </w:rPr>
        <w:t>.</w:t>
      </w:r>
    </w:p>
    <w:p w:rsidR="00C532A6" w:rsidRPr="00AC3B9F" w:rsidRDefault="00606149" w:rsidP="00977BC0">
      <w:pPr>
        <w:pStyle w:val="PargrafodaLista"/>
        <w:numPr>
          <w:ilvl w:val="1"/>
          <w:numId w:val="25"/>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Não será permitida qualquer consulta a livros, apostilas, cadernos, dicionários, apontamentos, de qualquer natureza, em</w:t>
      </w:r>
      <w:r w:rsidR="00DD6C65">
        <w:rPr>
          <w:rFonts w:ascii="Times New Roman" w:hAnsi="Times New Roman" w:cs="Times New Roman"/>
          <w:sz w:val="24"/>
          <w:szCs w:val="24"/>
        </w:rPr>
        <w:t xml:space="preserve"> </w:t>
      </w:r>
      <w:r w:rsidRPr="00AC3B9F">
        <w:rPr>
          <w:rFonts w:ascii="Times New Roman" w:hAnsi="Times New Roman" w:cs="Times New Roman"/>
          <w:sz w:val="24"/>
          <w:szCs w:val="24"/>
        </w:rPr>
        <w:t>qualquer meio, inclusive eletrônico.</w:t>
      </w:r>
    </w:p>
    <w:p w:rsidR="00D15CC4" w:rsidRPr="00AC3B9F" w:rsidRDefault="00606149" w:rsidP="00977BC0">
      <w:pPr>
        <w:pStyle w:val="PargrafodaLista"/>
        <w:numPr>
          <w:ilvl w:val="1"/>
          <w:numId w:val="26"/>
        </w:numPr>
        <w:tabs>
          <w:tab w:val="left" w:pos="1134"/>
        </w:tabs>
        <w:spacing w:line="276" w:lineRule="auto"/>
        <w:ind w:left="1134" w:right="120" w:hanging="283"/>
        <w:jc w:val="both"/>
        <w:rPr>
          <w:rFonts w:ascii="Times New Roman" w:hAnsi="Times New Roman" w:cs="Times New Roman"/>
          <w:color w:val="000000" w:themeColor="text1"/>
          <w:sz w:val="24"/>
          <w:szCs w:val="24"/>
        </w:rPr>
      </w:pPr>
      <w:r w:rsidRPr="00AC3B9F">
        <w:rPr>
          <w:rFonts w:ascii="Times New Roman" w:hAnsi="Times New Roman" w:cs="Times New Roman"/>
          <w:color w:val="000000" w:themeColor="text1"/>
          <w:sz w:val="24"/>
          <w:szCs w:val="24"/>
        </w:rPr>
        <w:t>Não será permitido ao candidato, após o início da prova, sair do recinto para tomar água ou ir ao banheiro</w:t>
      </w:r>
      <w:r w:rsidR="00C532A6" w:rsidRPr="00AC3B9F">
        <w:rPr>
          <w:rFonts w:ascii="Times New Roman" w:hAnsi="Times New Roman" w:cs="Times New Roman"/>
          <w:color w:val="000000" w:themeColor="text1"/>
          <w:sz w:val="24"/>
          <w:szCs w:val="24"/>
        </w:rPr>
        <w:t>.</w:t>
      </w:r>
    </w:p>
    <w:p w:rsidR="00596EA2" w:rsidRPr="00AC3B9F" w:rsidRDefault="00D15CC4" w:rsidP="00977BC0">
      <w:pPr>
        <w:pStyle w:val="PargrafodaLista"/>
        <w:numPr>
          <w:ilvl w:val="1"/>
          <w:numId w:val="33"/>
        </w:numPr>
        <w:tabs>
          <w:tab w:val="left" w:pos="1134"/>
        </w:tabs>
        <w:spacing w:line="276" w:lineRule="auto"/>
        <w:ind w:left="1134" w:right="120" w:hanging="283"/>
        <w:jc w:val="both"/>
        <w:rPr>
          <w:rFonts w:ascii="Times New Roman" w:hAnsi="Times New Roman" w:cs="Times New Roman"/>
          <w:color w:val="000000" w:themeColor="text1"/>
          <w:sz w:val="24"/>
          <w:szCs w:val="24"/>
        </w:rPr>
      </w:pPr>
      <w:r w:rsidRPr="00AC3B9F">
        <w:rPr>
          <w:rFonts w:ascii="Times New Roman" w:hAnsi="Times New Roman" w:cs="Times New Roman"/>
          <w:sz w:val="24"/>
          <w:szCs w:val="24"/>
        </w:rPr>
        <w:t>Na</w:t>
      </w:r>
      <w:r w:rsidR="00DF25FE">
        <w:rPr>
          <w:rFonts w:ascii="Times New Roman" w:hAnsi="Times New Roman" w:cs="Times New Roman"/>
          <w:sz w:val="24"/>
          <w:szCs w:val="24"/>
        </w:rPr>
        <w:t xml:space="preserve"> </w:t>
      </w:r>
      <w:r w:rsidRPr="00AC3B9F">
        <w:rPr>
          <w:rFonts w:ascii="Times New Roman" w:hAnsi="Times New Roman" w:cs="Times New Roman"/>
          <w:sz w:val="24"/>
          <w:szCs w:val="24"/>
        </w:rPr>
        <w:t xml:space="preserve">Avaliação Prática de Informática cada candidato receberá uma nota de </w:t>
      </w:r>
      <w:r w:rsidR="00606149" w:rsidRPr="00AC3B9F">
        <w:rPr>
          <w:rFonts w:ascii="Times New Roman" w:hAnsi="Times New Roman" w:cs="Times New Roman"/>
          <w:sz w:val="24"/>
          <w:szCs w:val="24"/>
        </w:rPr>
        <w:t xml:space="preserve">0 (zero) a </w:t>
      </w:r>
      <w:r w:rsidR="00FE3038" w:rsidRPr="00AC3B9F">
        <w:rPr>
          <w:rFonts w:ascii="Times New Roman" w:hAnsi="Times New Roman" w:cs="Times New Roman"/>
          <w:sz w:val="24"/>
          <w:szCs w:val="24"/>
        </w:rPr>
        <w:t>100</w:t>
      </w:r>
      <w:r w:rsidR="00606149" w:rsidRPr="00AC3B9F">
        <w:rPr>
          <w:rFonts w:ascii="Times New Roman" w:hAnsi="Times New Roman" w:cs="Times New Roman"/>
          <w:sz w:val="24"/>
          <w:szCs w:val="24"/>
        </w:rPr>
        <w:t xml:space="preserve"> (</w:t>
      </w:r>
      <w:r w:rsidR="00FE3038" w:rsidRPr="00AC3B9F">
        <w:rPr>
          <w:rFonts w:ascii="Times New Roman" w:hAnsi="Times New Roman" w:cs="Times New Roman"/>
          <w:sz w:val="24"/>
          <w:szCs w:val="24"/>
        </w:rPr>
        <w:t>cem</w:t>
      </w:r>
      <w:r w:rsidR="00606149" w:rsidRPr="00AC3B9F">
        <w:rPr>
          <w:rFonts w:ascii="Times New Roman" w:hAnsi="Times New Roman" w:cs="Times New Roman"/>
          <w:sz w:val="24"/>
          <w:szCs w:val="24"/>
        </w:rPr>
        <w:t>) pontos</w:t>
      </w:r>
      <w:r w:rsidRPr="00AC3B9F">
        <w:rPr>
          <w:rFonts w:ascii="Times New Roman" w:hAnsi="Times New Roman" w:cs="Times New Roman"/>
          <w:sz w:val="24"/>
          <w:szCs w:val="24"/>
        </w:rPr>
        <w:t xml:space="preserve"> por seu desempenho</w:t>
      </w:r>
      <w:r w:rsidR="00606149" w:rsidRPr="00AC3B9F">
        <w:rPr>
          <w:rFonts w:ascii="Times New Roman" w:hAnsi="Times New Roman" w:cs="Times New Roman"/>
          <w:sz w:val="24"/>
          <w:szCs w:val="24"/>
        </w:rPr>
        <w:t>.</w:t>
      </w:r>
    </w:p>
    <w:p w:rsidR="00596EA2" w:rsidRPr="00AC3B9F" w:rsidRDefault="00596EA2" w:rsidP="00977BC0">
      <w:pPr>
        <w:pStyle w:val="PargrafodaLista"/>
        <w:numPr>
          <w:ilvl w:val="2"/>
          <w:numId w:val="36"/>
        </w:numPr>
        <w:tabs>
          <w:tab w:val="left" w:pos="1134"/>
        </w:tabs>
        <w:spacing w:line="276" w:lineRule="auto"/>
        <w:ind w:right="120"/>
        <w:jc w:val="both"/>
        <w:rPr>
          <w:rFonts w:ascii="Times New Roman" w:hAnsi="Times New Roman" w:cs="Times New Roman"/>
          <w:color w:val="000000" w:themeColor="text1"/>
          <w:sz w:val="24"/>
          <w:szCs w:val="24"/>
        </w:rPr>
      </w:pPr>
      <w:r w:rsidRPr="00AC3B9F">
        <w:rPr>
          <w:rFonts w:ascii="Times New Roman" w:hAnsi="Times New Roman" w:cs="Times New Roman"/>
          <w:sz w:val="24"/>
          <w:szCs w:val="24"/>
        </w:rPr>
        <w:t>Serão consideradas avaliativas as seguintes áreas:</w:t>
      </w:r>
    </w:p>
    <w:p w:rsidR="00596EA2" w:rsidRPr="00AC3B9F" w:rsidRDefault="00596EA2" w:rsidP="00977BC0">
      <w:pPr>
        <w:pStyle w:val="PargrafodaLista"/>
        <w:numPr>
          <w:ilvl w:val="2"/>
          <w:numId w:val="34"/>
        </w:numPr>
        <w:tabs>
          <w:tab w:val="left" w:pos="1134"/>
        </w:tabs>
        <w:spacing w:line="276" w:lineRule="auto"/>
        <w:ind w:right="120"/>
        <w:jc w:val="both"/>
        <w:rPr>
          <w:rFonts w:ascii="Times New Roman" w:hAnsi="Times New Roman" w:cs="Times New Roman"/>
          <w:color w:val="000000" w:themeColor="text1"/>
          <w:sz w:val="24"/>
          <w:szCs w:val="24"/>
        </w:rPr>
      </w:pPr>
      <w:r w:rsidRPr="00AC3B9F">
        <w:rPr>
          <w:rFonts w:ascii="Times New Roman" w:hAnsi="Times New Roman" w:cs="Times New Roman"/>
          <w:sz w:val="24"/>
          <w:szCs w:val="24"/>
        </w:rPr>
        <w:t>Uso de ferramentas, aplicações e programas – 0 (zero) a</w:t>
      </w:r>
      <w:r w:rsidR="005D3E25" w:rsidRPr="00AC3B9F">
        <w:rPr>
          <w:rFonts w:ascii="Times New Roman" w:hAnsi="Times New Roman" w:cs="Times New Roman"/>
          <w:sz w:val="24"/>
          <w:szCs w:val="24"/>
        </w:rPr>
        <w:t xml:space="preserve"> 30 (trinta) pontos</w:t>
      </w:r>
      <w:r w:rsidRPr="00AC3B9F">
        <w:rPr>
          <w:rFonts w:ascii="Times New Roman" w:hAnsi="Times New Roman" w:cs="Times New Roman"/>
          <w:sz w:val="24"/>
          <w:szCs w:val="24"/>
        </w:rPr>
        <w:t>;</w:t>
      </w:r>
    </w:p>
    <w:p w:rsidR="00596EA2" w:rsidRPr="00AC3B9F" w:rsidRDefault="00596EA2" w:rsidP="00977BC0">
      <w:pPr>
        <w:pStyle w:val="PargrafodaLista"/>
        <w:numPr>
          <w:ilvl w:val="2"/>
          <w:numId w:val="34"/>
        </w:numPr>
        <w:tabs>
          <w:tab w:val="left" w:pos="1134"/>
        </w:tabs>
        <w:spacing w:line="276" w:lineRule="auto"/>
        <w:ind w:right="120"/>
        <w:jc w:val="both"/>
        <w:rPr>
          <w:rFonts w:ascii="Times New Roman" w:hAnsi="Times New Roman" w:cs="Times New Roman"/>
          <w:color w:val="000000" w:themeColor="text1"/>
          <w:sz w:val="24"/>
          <w:szCs w:val="24"/>
        </w:rPr>
      </w:pPr>
      <w:r w:rsidRPr="00AC3B9F">
        <w:rPr>
          <w:rFonts w:ascii="Times New Roman" w:hAnsi="Times New Roman" w:cs="Times New Roman"/>
          <w:sz w:val="24"/>
          <w:szCs w:val="24"/>
        </w:rPr>
        <w:t>Uso de normas ortográficas e gramaticais</w:t>
      </w:r>
      <w:r w:rsidR="005D3E25" w:rsidRPr="00AC3B9F">
        <w:rPr>
          <w:rFonts w:ascii="Times New Roman" w:hAnsi="Times New Roman" w:cs="Times New Roman"/>
          <w:sz w:val="24"/>
          <w:szCs w:val="24"/>
        </w:rPr>
        <w:t xml:space="preserve"> – 0 (zero) a 40 (quarenta) pontos</w:t>
      </w:r>
      <w:r w:rsidRPr="00AC3B9F">
        <w:rPr>
          <w:rFonts w:ascii="Times New Roman" w:hAnsi="Times New Roman" w:cs="Times New Roman"/>
          <w:sz w:val="24"/>
          <w:szCs w:val="24"/>
        </w:rPr>
        <w:t>;</w:t>
      </w:r>
    </w:p>
    <w:p w:rsidR="00596EA2" w:rsidRPr="00AC3B9F" w:rsidRDefault="00596EA2" w:rsidP="00977BC0">
      <w:pPr>
        <w:pStyle w:val="PargrafodaLista"/>
        <w:numPr>
          <w:ilvl w:val="2"/>
          <w:numId w:val="34"/>
        </w:numPr>
        <w:tabs>
          <w:tab w:val="left" w:pos="1134"/>
        </w:tabs>
        <w:spacing w:line="276" w:lineRule="auto"/>
        <w:ind w:right="120"/>
        <w:jc w:val="both"/>
        <w:rPr>
          <w:rFonts w:ascii="Times New Roman" w:hAnsi="Times New Roman" w:cs="Times New Roman"/>
          <w:color w:val="000000" w:themeColor="text1"/>
          <w:sz w:val="24"/>
          <w:szCs w:val="24"/>
        </w:rPr>
      </w:pPr>
      <w:r w:rsidRPr="00AC3B9F">
        <w:rPr>
          <w:rFonts w:ascii="Times New Roman" w:hAnsi="Times New Roman" w:cs="Times New Roman"/>
          <w:sz w:val="24"/>
          <w:szCs w:val="24"/>
        </w:rPr>
        <w:lastRenderedPageBreak/>
        <w:t>Realização da tarefa</w:t>
      </w:r>
      <w:r w:rsidR="005D3E25" w:rsidRPr="00AC3B9F">
        <w:rPr>
          <w:rFonts w:ascii="Times New Roman" w:hAnsi="Times New Roman" w:cs="Times New Roman"/>
          <w:sz w:val="24"/>
          <w:szCs w:val="24"/>
        </w:rPr>
        <w:t xml:space="preserve"> – 0 (zero) a 30 (trinta) pontos</w:t>
      </w:r>
      <w:r w:rsidRPr="00AC3B9F">
        <w:rPr>
          <w:rFonts w:ascii="Times New Roman" w:hAnsi="Times New Roman" w:cs="Times New Roman"/>
          <w:sz w:val="24"/>
          <w:szCs w:val="24"/>
        </w:rPr>
        <w:t>.</w:t>
      </w:r>
    </w:p>
    <w:p w:rsidR="00D15CC4" w:rsidRPr="00AC3B9F" w:rsidRDefault="00606149" w:rsidP="00977BC0">
      <w:pPr>
        <w:pStyle w:val="PargrafodaLista"/>
        <w:numPr>
          <w:ilvl w:val="1"/>
          <w:numId w:val="34"/>
        </w:numPr>
        <w:tabs>
          <w:tab w:val="left" w:pos="1134"/>
        </w:tabs>
        <w:spacing w:line="276" w:lineRule="auto"/>
        <w:ind w:left="1134" w:right="120" w:hanging="283"/>
        <w:jc w:val="both"/>
        <w:rPr>
          <w:rFonts w:ascii="Times New Roman" w:hAnsi="Times New Roman" w:cs="Times New Roman"/>
          <w:color w:val="000000" w:themeColor="text1"/>
          <w:sz w:val="24"/>
          <w:szCs w:val="24"/>
        </w:rPr>
      </w:pPr>
      <w:r w:rsidRPr="00AC3B9F">
        <w:rPr>
          <w:rFonts w:ascii="Times New Roman" w:hAnsi="Times New Roman" w:cs="Times New Roman"/>
          <w:sz w:val="24"/>
          <w:szCs w:val="24"/>
        </w:rPr>
        <w:t xml:space="preserve">Será considerado </w:t>
      </w:r>
      <w:r w:rsidR="002E552D" w:rsidRPr="00AC3B9F">
        <w:rPr>
          <w:rFonts w:ascii="Times New Roman" w:hAnsi="Times New Roman" w:cs="Times New Roman"/>
          <w:sz w:val="24"/>
          <w:szCs w:val="24"/>
        </w:rPr>
        <w:t>aprovado na Avaliação Prática de Informática</w:t>
      </w:r>
      <w:r w:rsidRPr="00AC3B9F">
        <w:rPr>
          <w:rFonts w:ascii="Times New Roman" w:hAnsi="Times New Roman" w:cs="Times New Roman"/>
          <w:sz w:val="24"/>
          <w:szCs w:val="24"/>
        </w:rPr>
        <w:t xml:space="preserve"> o candidato que obtiver nota igual ou superior a </w:t>
      </w:r>
      <w:r w:rsidR="00E85C74">
        <w:rPr>
          <w:rFonts w:ascii="Times New Roman" w:hAnsi="Times New Roman" w:cs="Times New Roman"/>
          <w:sz w:val="24"/>
          <w:szCs w:val="24"/>
        </w:rPr>
        <w:t>6</w:t>
      </w:r>
      <w:r w:rsidR="00FE3038" w:rsidRPr="00AC3B9F">
        <w:rPr>
          <w:rFonts w:ascii="Times New Roman" w:hAnsi="Times New Roman" w:cs="Times New Roman"/>
          <w:sz w:val="24"/>
          <w:szCs w:val="24"/>
        </w:rPr>
        <w:t>0</w:t>
      </w:r>
      <w:r w:rsidRPr="00AC3B9F">
        <w:rPr>
          <w:rFonts w:ascii="Times New Roman" w:hAnsi="Times New Roman" w:cs="Times New Roman"/>
          <w:sz w:val="24"/>
          <w:szCs w:val="24"/>
        </w:rPr>
        <w:t xml:space="preserve"> (</w:t>
      </w:r>
      <w:r w:rsidR="002E552D" w:rsidRPr="00AC3B9F">
        <w:rPr>
          <w:rFonts w:ascii="Times New Roman" w:hAnsi="Times New Roman" w:cs="Times New Roman"/>
          <w:sz w:val="24"/>
          <w:szCs w:val="24"/>
        </w:rPr>
        <w:t>sessenta</w:t>
      </w:r>
      <w:r w:rsidRPr="00AC3B9F">
        <w:rPr>
          <w:rFonts w:ascii="Times New Roman" w:hAnsi="Times New Roman" w:cs="Times New Roman"/>
          <w:sz w:val="24"/>
          <w:szCs w:val="24"/>
        </w:rPr>
        <w:t xml:space="preserve">) pontos </w:t>
      </w:r>
      <w:r w:rsidR="002E552D" w:rsidRPr="00AC3B9F">
        <w:rPr>
          <w:rFonts w:ascii="Times New Roman" w:hAnsi="Times New Roman" w:cs="Times New Roman"/>
          <w:sz w:val="24"/>
          <w:szCs w:val="24"/>
        </w:rPr>
        <w:t>no total</w:t>
      </w:r>
      <w:r w:rsidR="002A7CE1">
        <w:rPr>
          <w:rFonts w:ascii="Times New Roman" w:hAnsi="Times New Roman" w:cs="Times New Roman"/>
          <w:sz w:val="24"/>
          <w:szCs w:val="24"/>
        </w:rPr>
        <w:t>, não tendo obtido nota 0 (zero) em nenhuma das áreas expressas no subitem 4.9.1</w:t>
      </w:r>
      <w:r w:rsidRPr="00AC3B9F">
        <w:rPr>
          <w:rFonts w:ascii="Times New Roman" w:hAnsi="Times New Roman" w:cs="Times New Roman"/>
          <w:sz w:val="24"/>
          <w:szCs w:val="24"/>
        </w:rPr>
        <w:t>.</w:t>
      </w:r>
    </w:p>
    <w:p w:rsidR="00606149" w:rsidRPr="00AC3B9F" w:rsidRDefault="00606149" w:rsidP="00977BC0">
      <w:pPr>
        <w:pStyle w:val="PargrafodaLista"/>
        <w:numPr>
          <w:ilvl w:val="1"/>
          <w:numId w:val="35"/>
        </w:numPr>
        <w:tabs>
          <w:tab w:val="left" w:pos="1134"/>
        </w:tabs>
        <w:spacing w:line="276" w:lineRule="auto"/>
        <w:ind w:left="1134" w:right="120" w:hanging="283"/>
        <w:jc w:val="both"/>
        <w:rPr>
          <w:rFonts w:ascii="Times New Roman" w:hAnsi="Times New Roman" w:cs="Times New Roman"/>
          <w:color w:val="000000" w:themeColor="text1"/>
          <w:sz w:val="24"/>
          <w:szCs w:val="24"/>
        </w:rPr>
      </w:pPr>
      <w:r w:rsidRPr="00AC3B9F">
        <w:rPr>
          <w:rFonts w:ascii="Times New Roman" w:hAnsi="Times New Roman" w:cs="Times New Roman"/>
          <w:sz w:val="24"/>
          <w:szCs w:val="24"/>
        </w:rPr>
        <w:t xml:space="preserve">O candidato que estiver ausente ou obtiver nota inferior a </w:t>
      </w:r>
      <w:r w:rsidR="002E552D" w:rsidRPr="00AC3B9F">
        <w:rPr>
          <w:rFonts w:ascii="Times New Roman" w:hAnsi="Times New Roman" w:cs="Times New Roman"/>
          <w:sz w:val="24"/>
          <w:szCs w:val="24"/>
        </w:rPr>
        <w:t>6</w:t>
      </w:r>
      <w:r w:rsidR="00FE3038" w:rsidRPr="00AC3B9F">
        <w:rPr>
          <w:rFonts w:ascii="Times New Roman" w:hAnsi="Times New Roman" w:cs="Times New Roman"/>
          <w:sz w:val="24"/>
          <w:szCs w:val="24"/>
        </w:rPr>
        <w:t>0</w:t>
      </w:r>
      <w:r w:rsidRPr="00AC3B9F">
        <w:rPr>
          <w:rFonts w:ascii="Times New Roman" w:hAnsi="Times New Roman" w:cs="Times New Roman"/>
          <w:sz w:val="24"/>
          <w:szCs w:val="24"/>
        </w:rPr>
        <w:t xml:space="preserve"> (</w:t>
      </w:r>
      <w:r w:rsidR="002E552D" w:rsidRPr="00AC3B9F">
        <w:rPr>
          <w:rFonts w:ascii="Times New Roman" w:hAnsi="Times New Roman" w:cs="Times New Roman"/>
          <w:sz w:val="24"/>
          <w:szCs w:val="24"/>
        </w:rPr>
        <w:t>sessenta</w:t>
      </w:r>
      <w:r w:rsidRPr="00AC3B9F">
        <w:rPr>
          <w:rFonts w:ascii="Times New Roman" w:hAnsi="Times New Roman" w:cs="Times New Roman"/>
          <w:sz w:val="24"/>
          <w:szCs w:val="24"/>
        </w:rPr>
        <w:t xml:space="preserve">) </w:t>
      </w:r>
      <w:r w:rsidR="002E552D" w:rsidRPr="00AC3B9F">
        <w:rPr>
          <w:rFonts w:ascii="Times New Roman" w:hAnsi="Times New Roman" w:cs="Times New Roman"/>
          <w:sz w:val="24"/>
          <w:szCs w:val="24"/>
        </w:rPr>
        <w:t xml:space="preserve">pontos </w:t>
      </w:r>
      <w:r w:rsidRPr="00AC3B9F">
        <w:rPr>
          <w:rFonts w:ascii="Times New Roman" w:hAnsi="Times New Roman" w:cs="Times New Roman"/>
          <w:sz w:val="24"/>
          <w:szCs w:val="24"/>
        </w:rPr>
        <w:t xml:space="preserve">na </w:t>
      </w:r>
      <w:r w:rsidR="002E552D" w:rsidRPr="00AC3B9F">
        <w:rPr>
          <w:rFonts w:ascii="Times New Roman" w:hAnsi="Times New Roman" w:cs="Times New Roman"/>
          <w:sz w:val="24"/>
          <w:szCs w:val="24"/>
        </w:rPr>
        <w:t>Avaliação Prática de Informática</w:t>
      </w:r>
      <w:r w:rsidR="002A7CE1">
        <w:rPr>
          <w:rFonts w:ascii="Times New Roman" w:hAnsi="Times New Roman" w:cs="Times New Roman"/>
          <w:sz w:val="24"/>
          <w:szCs w:val="24"/>
        </w:rPr>
        <w:t xml:space="preserve"> ou obtiver nota 0 (zero) em alguma das áreas expressas no subitem 4.9.1</w:t>
      </w:r>
      <w:r w:rsidR="00DD6C65">
        <w:rPr>
          <w:rFonts w:ascii="Times New Roman" w:hAnsi="Times New Roman" w:cs="Times New Roman"/>
          <w:sz w:val="24"/>
          <w:szCs w:val="24"/>
        </w:rPr>
        <w:t xml:space="preserve"> </w:t>
      </w:r>
      <w:r w:rsidR="00FE3038" w:rsidRPr="00AC3B9F">
        <w:rPr>
          <w:rFonts w:ascii="Times New Roman" w:hAnsi="Times New Roman" w:cs="Times New Roman"/>
          <w:sz w:val="24"/>
          <w:szCs w:val="24"/>
        </w:rPr>
        <w:t xml:space="preserve">será automaticamente excluído do Processo de Escolha </w:t>
      </w:r>
      <w:r w:rsidR="002E552D" w:rsidRPr="00AC3B9F">
        <w:rPr>
          <w:rFonts w:ascii="Times New Roman" w:hAnsi="Times New Roman" w:cs="Times New Roman"/>
          <w:sz w:val="24"/>
          <w:szCs w:val="24"/>
        </w:rPr>
        <w:t>d</w:t>
      </w:r>
      <w:r w:rsidR="00FE3038" w:rsidRPr="00AC3B9F">
        <w:rPr>
          <w:rFonts w:ascii="Times New Roman" w:hAnsi="Times New Roman" w:cs="Times New Roman"/>
          <w:sz w:val="24"/>
          <w:szCs w:val="24"/>
        </w:rPr>
        <w:t>o Conselho Tutelar</w:t>
      </w:r>
      <w:r w:rsidR="002E552D" w:rsidRPr="00AC3B9F">
        <w:rPr>
          <w:rFonts w:ascii="Times New Roman" w:hAnsi="Times New Roman" w:cs="Times New Roman"/>
          <w:sz w:val="24"/>
          <w:szCs w:val="24"/>
        </w:rPr>
        <w:t>, Gestão 2020/2024</w:t>
      </w:r>
      <w:r w:rsidRPr="00AC3B9F">
        <w:rPr>
          <w:rFonts w:ascii="Times New Roman" w:hAnsi="Times New Roman" w:cs="Times New Roman"/>
          <w:sz w:val="24"/>
          <w:szCs w:val="24"/>
        </w:rPr>
        <w:t>.</w:t>
      </w:r>
    </w:p>
    <w:p w:rsidR="00E16255" w:rsidRPr="00AC3B9F" w:rsidRDefault="00E16255" w:rsidP="00951ABD">
      <w:pPr>
        <w:spacing w:line="276" w:lineRule="auto"/>
        <w:jc w:val="both"/>
        <w:rPr>
          <w:rFonts w:ascii="Times New Roman" w:hAnsi="Times New Roman" w:cs="Times New Roman"/>
          <w:sz w:val="24"/>
          <w:szCs w:val="24"/>
        </w:rPr>
      </w:pPr>
    </w:p>
    <w:p w:rsidR="00B17162" w:rsidRPr="00AC3B9F" w:rsidRDefault="00E16255" w:rsidP="00951ABD">
      <w:pPr>
        <w:pStyle w:val="Ttulo1"/>
        <w:numPr>
          <w:ilvl w:val="0"/>
          <w:numId w:val="2"/>
        </w:numPr>
        <w:tabs>
          <w:tab w:val="left" w:pos="851"/>
        </w:tabs>
        <w:spacing w:line="276" w:lineRule="auto"/>
        <w:ind w:left="851" w:hanging="284"/>
        <w:jc w:val="both"/>
        <w:rPr>
          <w:rFonts w:ascii="Times New Roman" w:hAnsi="Times New Roman" w:cs="Times New Roman"/>
          <w:sz w:val="24"/>
          <w:szCs w:val="24"/>
        </w:rPr>
      </w:pPr>
      <w:r w:rsidRPr="00AC3B9F">
        <w:rPr>
          <w:rFonts w:ascii="Times New Roman" w:hAnsi="Times New Roman" w:cs="Times New Roman"/>
          <w:sz w:val="24"/>
          <w:szCs w:val="24"/>
        </w:rPr>
        <w:t>DAS REGRAS DE CAMPANHA</w:t>
      </w:r>
    </w:p>
    <w:p w:rsidR="003805CA" w:rsidRPr="00AC3B9F" w:rsidRDefault="003805CA" w:rsidP="00977BC0">
      <w:pPr>
        <w:pStyle w:val="PargrafodaLista"/>
        <w:numPr>
          <w:ilvl w:val="0"/>
          <w:numId w:val="10"/>
        </w:numPr>
        <w:tabs>
          <w:tab w:val="left" w:pos="1134"/>
        </w:tabs>
        <w:spacing w:line="276" w:lineRule="auto"/>
        <w:ind w:right="120"/>
        <w:jc w:val="both"/>
        <w:rPr>
          <w:rFonts w:ascii="Times New Roman" w:hAnsi="Times New Roman" w:cs="Times New Roman"/>
          <w:vanish/>
          <w:sz w:val="24"/>
          <w:szCs w:val="24"/>
        </w:rPr>
      </w:pPr>
    </w:p>
    <w:p w:rsidR="003805CA" w:rsidRPr="00AC3B9F" w:rsidRDefault="003805CA" w:rsidP="00977BC0">
      <w:pPr>
        <w:pStyle w:val="PargrafodaLista"/>
        <w:numPr>
          <w:ilvl w:val="0"/>
          <w:numId w:val="10"/>
        </w:numPr>
        <w:tabs>
          <w:tab w:val="left" w:pos="1134"/>
        </w:tabs>
        <w:spacing w:line="276" w:lineRule="auto"/>
        <w:ind w:right="120"/>
        <w:jc w:val="both"/>
        <w:rPr>
          <w:rFonts w:ascii="Times New Roman" w:hAnsi="Times New Roman" w:cs="Times New Roman"/>
          <w:vanish/>
          <w:sz w:val="24"/>
          <w:szCs w:val="24"/>
        </w:rPr>
      </w:pPr>
    </w:p>
    <w:p w:rsidR="00BB1E52" w:rsidRPr="00AC3B9F" w:rsidRDefault="00A5336C" w:rsidP="00977BC0">
      <w:pPr>
        <w:pStyle w:val="PargrafodaLista"/>
        <w:numPr>
          <w:ilvl w:val="1"/>
          <w:numId w:val="10"/>
        </w:numPr>
        <w:tabs>
          <w:tab w:val="left" w:pos="1560"/>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Os membros do Conselho Tutelar serão eleitos em sufr</w:t>
      </w:r>
      <w:r w:rsidR="00135990" w:rsidRPr="00AC3B9F">
        <w:rPr>
          <w:rFonts w:ascii="Times New Roman" w:hAnsi="Times New Roman" w:cs="Times New Roman"/>
          <w:sz w:val="24"/>
          <w:szCs w:val="24"/>
        </w:rPr>
        <w:t>á</w:t>
      </w:r>
      <w:r w:rsidRPr="00AC3B9F">
        <w:rPr>
          <w:rFonts w:ascii="Times New Roman" w:hAnsi="Times New Roman" w:cs="Times New Roman"/>
          <w:sz w:val="24"/>
          <w:szCs w:val="24"/>
        </w:rPr>
        <w:t>gio</w:t>
      </w:r>
      <w:r w:rsidR="00DD6C65">
        <w:rPr>
          <w:rFonts w:ascii="Times New Roman" w:hAnsi="Times New Roman" w:cs="Times New Roman"/>
          <w:sz w:val="24"/>
          <w:szCs w:val="24"/>
        </w:rPr>
        <w:t xml:space="preserve"> </w:t>
      </w:r>
      <w:r w:rsidRPr="00AC3B9F">
        <w:rPr>
          <w:rFonts w:ascii="Times New Roman" w:hAnsi="Times New Roman" w:cs="Times New Roman"/>
          <w:sz w:val="24"/>
          <w:szCs w:val="24"/>
        </w:rPr>
        <w:t>universal e direto, faculta</w:t>
      </w:r>
      <w:r w:rsidR="00135990" w:rsidRPr="00AC3B9F">
        <w:rPr>
          <w:rFonts w:ascii="Times New Roman" w:hAnsi="Times New Roman" w:cs="Times New Roman"/>
          <w:sz w:val="24"/>
          <w:szCs w:val="24"/>
        </w:rPr>
        <w:t>ti</w:t>
      </w:r>
      <w:r w:rsidRPr="00AC3B9F">
        <w:rPr>
          <w:rFonts w:ascii="Times New Roman" w:hAnsi="Times New Roman" w:cs="Times New Roman"/>
          <w:sz w:val="24"/>
          <w:szCs w:val="24"/>
        </w:rPr>
        <w:t>vo e secreto dos membros da comunidade local co</w:t>
      </w:r>
      <w:r w:rsidR="00135990" w:rsidRPr="00AC3B9F">
        <w:rPr>
          <w:rFonts w:ascii="Times New Roman" w:hAnsi="Times New Roman" w:cs="Times New Roman"/>
          <w:sz w:val="24"/>
          <w:szCs w:val="24"/>
        </w:rPr>
        <w:t>m</w:t>
      </w:r>
      <w:r w:rsidRPr="00AC3B9F">
        <w:rPr>
          <w:rFonts w:ascii="Times New Roman" w:hAnsi="Times New Roman" w:cs="Times New Roman"/>
          <w:sz w:val="24"/>
          <w:szCs w:val="24"/>
        </w:rPr>
        <w:t xml:space="preserve"> domic</w:t>
      </w:r>
      <w:r w:rsidR="00135990" w:rsidRPr="00AC3B9F">
        <w:rPr>
          <w:rFonts w:ascii="Times New Roman" w:hAnsi="Times New Roman" w:cs="Times New Roman"/>
          <w:sz w:val="24"/>
          <w:szCs w:val="24"/>
        </w:rPr>
        <w:t>í</w:t>
      </w:r>
      <w:r w:rsidRPr="00AC3B9F">
        <w:rPr>
          <w:rFonts w:ascii="Times New Roman" w:hAnsi="Times New Roman" w:cs="Times New Roman"/>
          <w:sz w:val="24"/>
          <w:szCs w:val="24"/>
        </w:rPr>
        <w:t>lio</w:t>
      </w:r>
      <w:r w:rsidR="00A254BE">
        <w:rPr>
          <w:rFonts w:ascii="Times New Roman" w:hAnsi="Times New Roman" w:cs="Times New Roman"/>
          <w:sz w:val="24"/>
          <w:szCs w:val="24"/>
        </w:rPr>
        <w:t xml:space="preserve"> </w:t>
      </w:r>
      <w:r w:rsidRPr="00AC3B9F">
        <w:rPr>
          <w:rFonts w:ascii="Times New Roman" w:hAnsi="Times New Roman" w:cs="Times New Roman"/>
          <w:sz w:val="24"/>
          <w:szCs w:val="24"/>
        </w:rPr>
        <w:t>eleitoral no Munic</w:t>
      </w:r>
      <w:r w:rsidR="00135990" w:rsidRPr="00AC3B9F">
        <w:rPr>
          <w:rFonts w:ascii="Times New Roman" w:hAnsi="Times New Roman" w:cs="Times New Roman"/>
          <w:sz w:val="24"/>
          <w:szCs w:val="24"/>
        </w:rPr>
        <w:t>í</w:t>
      </w:r>
      <w:r w:rsidRPr="00AC3B9F">
        <w:rPr>
          <w:rFonts w:ascii="Times New Roman" w:hAnsi="Times New Roman" w:cs="Times New Roman"/>
          <w:sz w:val="24"/>
          <w:szCs w:val="24"/>
        </w:rPr>
        <w:t>pio, e</w:t>
      </w:r>
      <w:r w:rsidR="00135990" w:rsidRPr="00AC3B9F">
        <w:rPr>
          <w:rFonts w:ascii="Times New Roman" w:hAnsi="Times New Roman" w:cs="Times New Roman"/>
          <w:sz w:val="24"/>
          <w:szCs w:val="24"/>
        </w:rPr>
        <w:t>m</w:t>
      </w:r>
      <w:r w:rsidRPr="00AC3B9F">
        <w:rPr>
          <w:rFonts w:ascii="Times New Roman" w:hAnsi="Times New Roman" w:cs="Times New Roman"/>
          <w:sz w:val="24"/>
          <w:szCs w:val="24"/>
        </w:rPr>
        <w:t xml:space="preserve"> eleição realizada sob a coordenaç</w:t>
      </w:r>
      <w:r w:rsidR="00135990" w:rsidRPr="00AC3B9F">
        <w:rPr>
          <w:rFonts w:ascii="Times New Roman" w:hAnsi="Times New Roman" w:cs="Times New Roman"/>
          <w:sz w:val="24"/>
          <w:szCs w:val="24"/>
        </w:rPr>
        <w:t>ã</w:t>
      </w:r>
      <w:r w:rsidRPr="00AC3B9F">
        <w:rPr>
          <w:rFonts w:ascii="Times New Roman" w:hAnsi="Times New Roman" w:cs="Times New Roman"/>
          <w:sz w:val="24"/>
          <w:szCs w:val="24"/>
        </w:rPr>
        <w:t>o da Co</w:t>
      </w:r>
      <w:r w:rsidR="00135990" w:rsidRPr="00AC3B9F">
        <w:rPr>
          <w:rFonts w:ascii="Times New Roman" w:hAnsi="Times New Roman" w:cs="Times New Roman"/>
          <w:sz w:val="24"/>
          <w:szCs w:val="24"/>
        </w:rPr>
        <w:t>m</w:t>
      </w:r>
      <w:r w:rsidRPr="00AC3B9F">
        <w:rPr>
          <w:rFonts w:ascii="Times New Roman" w:hAnsi="Times New Roman" w:cs="Times New Roman"/>
          <w:sz w:val="24"/>
          <w:szCs w:val="24"/>
        </w:rPr>
        <w:t>iss</w:t>
      </w:r>
      <w:r w:rsidR="00135990" w:rsidRPr="00AC3B9F">
        <w:rPr>
          <w:rFonts w:ascii="Times New Roman" w:hAnsi="Times New Roman" w:cs="Times New Roman"/>
          <w:sz w:val="24"/>
          <w:szCs w:val="24"/>
        </w:rPr>
        <w:t>ã</w:t>
      </w:r>
      <w:r w:rsidRPr="00AC3B9F">
        <w:rPr>
          <w:rFonts w:ascii="Times New Roman" w:hAnsi="Times New Roman" w:cs="Times New Roman"/>
          <w:sz w:val="24"/>
          <w:szCs w:val="24"/>
        </w:rPr>
        <w:t xml:space="preserve">o </w:t>
      </w:r>
      <w:r w:rsidR="00135990" w:rsidRPr="00AC3B9F">
        <w:rPr>
          <w:rFonts w:ascii="Times New Roman" w:hAnsi="Times New Roman" w:cs="Times New Roman"/>
          <w:sz w:val="24"/>
          <w:szCs w:val="24"/>
        </w:rPr>
        <w:t xml:space="preserve">Especial </w:t>
      </w:r>
      <w:r w:rsidRPr="00AC3B9F">
        <w:rPr>
          <w:rFonts w:ascii="Times New Roman" w:hAnsi="Times New Roman" w:cs="Times New Roman"/>
          <w:sz w:val="24"/>
          <w:szCs w:val="24"/>
        </w:rPr>
        <w:t>do Processo</w:t>
      </w:r>
      <w:r w:rsidR="003B6A57">
        <w:rPr>
          <w:rFonts w:ascii="Times New Roman" w:hAnsi="Times New Roman" w:cs="Times New Roman"/>
          <w:sz w:val="24"/>
          <w:szCs w:val="24"/>
        </w:rPr>
        <w:t xml:space="preserve"> </w:t>
      </w:r>
      <w:r w:rsidR="00135990" w:rsidRPr="00AC3B9F">
        <w:rPr>
          <w:rFonts w:ascii="Times New Roman" w:hAnsi="Times New Roman" w:cs="Times New Roman"/>
          <w:sz w:val="24"/>
          <w:szCs w:val="24"/>
        </w:rPr>
        <w:t xml:space="preserve">de Escolha do Conselho Tutelar 2019, com </w:t>
      </w:r>
      <w:r w:rsidRPr="00AC3B9F">
        <w:rPr>
          <w:rFonts w:ascii="Times New Roman" w:hAnsi="Times New Roman" w:cs="Times New Roman"/>
          <w:sz w:val="24"/>
          <w:szCs w:val="24"/>
        </w:rPr>
        <w:t>apoio da</w:t>
      </w:r>
      <w:r w:rsidR="00DF25FE">
        <w:rPr>
          <w:rFonts w:ascii="Times New Roman" w:hAnsi="Times New Roman" w:cs="Times New Roman"/>
          <w:sz w:val="24"/>
          <w:szCs w:val="24"/>
        </w:rPr>
        <w:t xml:space="preserve"> </w:t>
      </w:r>
      <w:r w:rsidRPr="00AC3B9F">
        <w:rPr>
          <w:rFonts w:ascii="Times New Roman" w:hAnsi="Times New Roman" w:cs="Times New Roman"/>
          <w:sz w:val="24"/>
          <w:szCs w:val="24"/>
        </w:rPr>
        <w:t>Justiça Eleitoral e fiscalizaç</w:t>
      </w:r>
      <w:r w:rsidR="00135990" w:rsidRPr="00AC3B9F">
        <w:rPr>
          <w:rFonts w:ascii="Times New Roman" w:hAnsi="Times New Roman" w:cs="Times New Roman"/>
          <w:sz w:val="24"/>
          <w:szCs w:val="24"/>
        </w:rPr>
        <w:t>ã</w:t>
      </w:r>
      <w:r w:rsidRPr="00AC3B9F">
        <w:rPr>
          <w:rFonts w:ascii="Times New Roman" w:hAnsi="Times New Roman" w:cs="Times New Roman"/>
          <w:sz w:val="24"/>
          <w:szCs w:val="24"/>
        </w:rPr>
        <w:t>o do Minist</w:t>
      </w:r>
      <w:r w:rsidR="00135990" w:rsidRPr="00AC3B9F">
        <w:rPr>
          <w:rFonts w:ascii="Times New Roman" w:hAnsi="Times New Roman" w:cs="Times New Roman"/>
          <w:sz w:val="24"/>
          <w:szCs w:val="24"/>
        </w:rPr>
        <w:t>é</w:t>
      </w:r>
      <w:r w:rsidRPr="00AC3B9F">
        <w:rPr>
          <w:rFonts w:ascii="Times New Roman" w:hAnsi="Times New Roman" w:cs="Times New Roman"/>
          <w:sz w:val="24"/>
          <w:szCs w:val="24"/>
        </w:rPr>
        <w:t>rio P</w:t>
      </w:r>
      <w:r w:rsidR="00135990" w:rsidRPr="00AC3B9F">
        <w:rPr>
          <w:rFonts w:ascii="Times New Roman" w:hAnsi="Times New Roman" w:cs="Times New Roman"/>
          <w:sz w:val="24"/>
          <w:szCs w:val="24"/>
        </w:rPr>
        <w:t>ú</w:t>
      </w:r>
      <w:r w:rsidRPr="00AC3B9F">
        <w:rPr>
          <w:rFonts w:ascii="Times New Roman" w:hAnsi="Times New Roman" w:cs="Times New Roman"/>
          <w:sz w:val="24"/>
          <w:szCs w:val="24"/>
        </w:rPr>
        <w:t>blico.</w:t>
      </w:r>
    </w:p>
    <w:p w:rsidR="00BB1E52" w:rsidRPr="00AC3B9F" w:rsidRDefault="00A5336C" w:rsidP="00977BC0">
      <w:pPr>
        <w:pStyle w:val="PargrafodaLista"/>
        <w:numPr>
          <w:ilvl w:val="1"/>
          <w:numId w:val="10"/>
        </w:numPr>
        <w:tabs>
          <w:tab w:val="left" w:pos="1418"/>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A propaganda eleitoral em vias e logradouros </w:t>
      </w:r>
      <w:r w:rsidR="00135990" w:rsidRPr="00AC3B9F">
        <w:rPr>
          <w:rFonts w:ascii="Times New Roman" w:hAnsi="Times New Roman" w:cs="Times New Roman"/>
          <w:sz w:val="24"/>
          <w:szCs w:val="24"/>
        </w:rPr>
        <w:t>pú</w:t>
      </w:r>
      <w:r w:rsidRPr="00AC3B9F">
        <w:rPr>
          <w:rFonts w:ascii="Times New Roman" w:hAnsi="Times New Roman" w:cs="Times New Roman"/>
          <w:sz w:val="24"/>
          <w:szCs w:val="24"/>
        </w:rPr>
        <w:t>blicos observará, por</w:t>
      </w:r>
      <w:r w:rsidR="00DD6C65">
        <w:rPr>
          <w:rFonts w:ascii="Times New Roman" w:hAnsi="Times New Roman" w:cs="Times New Roman"/>
          <w:sz w:val="24"/>
          <w:szCs w:val="24"/>
        </w:rPr>
        <w:t xml:space="preserve"> </w:t>
      </w:r>
      <w:r w:rsidRPr="00AC3B9F">
        <w:rPr>
          <w:rFonts w:ascii="Times New Roman" w:hAnsi="Times New Roman" w:cs="Times New Roman"/>
          <w:sz w:val="24"/>
          <w:szCs w:val="24"/>
        </w:rPr>
        <w:t>analogia, os limites impost</w:t>
      </w:r>
      <w:r w:rsidR="00135990" w:rsidRPr="00AC3B9F">
        <w:rPr>
          <w:rFonts w:ascii="Times New Roman" w:hAnsi="Times New Roman" w:cs="Times New Roman"/>
          <w:sz w:val="24"/>
          <w:szCs w:val="24"/>
        </w:rPr>
        <w:t>os</w:t>
      </w:r>
      <w:r w:rsidRPr="00AC3B9F">
        <w:rPr>
          <w:rFonts w:ascii="Times New Roman" w:hAnsi="Times New Roman" w:cs="Times New Roman"/>
          <w:sz w:val="24"/>
          <w:szCs w:val="24"/>
        </w:rPr>
        <w:t xml:space="preserve"> pela legisla</w:t>
      </w:r>
      <w:r w:rsidR="00135990" w:rsidRPr="00AC3B9F">
        <w:rPr>
          <w:rFonts w:ascii="Times New Roman" w:hAnsi="Times New Roman" w:cs="Times New Roman"/>
          <w:sz w:val="24"/>
          <w:szCs w:val="24"/>
        </w:rPr>
        <w:t>ç</w:t>
      </w:r>
      <w:r w:rsidRPr="00AC3B9F">
        <w:rPr>
          <w:rFonts w:ascii="Times New Roman" w:hAnsi="Times New Roman" w:cs="Times New Roman"/>
          <w:sz w:val="24"/>
          <w:szCs w:val="24"/>
        </w:rPr>
        <w:t>ão eleitoral e o C</w:t>
      </w:r>
      <w:r w:rsidR="00135990" w:rsidRPr="00AC3B9F">
        <w:rPr>
          <w:rFonts w:ascii="Times New Roman" w:hAnsi="Times New Roman" w:cs="Times New Roman"/>
          <w:sz w:val="24"/>
          <w:szCs w:val="24"/>
        </w:rPr>
        <w:t>ó</w:t>
      </w:r>
      <w:r w:rsidRPr="00AC3B9F">
        <w:rPr>
          <w:rFonts w:ascii="Times New Roman" w:hAnsi="Times New Roman" w:cs="Times New Roman"/>
          <w:sz w:val="24"/>
          <w:szCs w:val="24"/>
        </w:rPr>
        <w:t>digo de Posturas do Munic</w:t>
      </w:r>
      <w:r w:rsidR="00135990" w:rsidRPr="00AC3B9F">
        <w:rPr>
          <w:rFonts w:ascii="Times New Roman" w:hAnsi="Times New Roman" w:cs="Times New Roman"/>
          <w:sz w:val="24"/>
          <w:szCs w:val="24"/>
        </w:rPr>
        <w:t>í</w:t>
      </w:r>
      <w:r w:rsidRPr="00AC3B9F">
        <w:rPr>
          <w:rFonts w:ascii="Times New Roman" w:hAnsi="Times New Roman" w:cs="Times New Roman"/>
          <w:sz w:val="24"/>
          <w:szCs w:val="24"/>
        </w:rPr>
        <w:t>pio,</w:t>
      </w:r>
      <w:r w:rsidR="003B6A57">
        <w:rPr>
          <w:rFonts w:ascii="Times New Roman" w:hAnsi="Times New Roman" w:cs="Times New Roman"/>
          <w:sz w:val="24"/>
          <w:szCs w:val="24"/>
        </w:rPr>
        <w:t xml:space="preserve"> </w:t>
      </w:r>
      <w:r w:rsidRPr="00AC3B9F">
        <w:rPr>
          <w:rFonts w:ascii="Times New Roman" w:hAnsi="Times New Roman" w:cs="Times New Roman"/>
          <w:sz w:val="24"/>
          <w:szCs w:val="24"/>
        </w:rPr>
        <w:t>garantindo igualdade de condiç</w:t>
      </w:r>
      <w:r w:rsidR="00135990" w:rsidRPr="00AC3B9F">
        <w:rPr>
          <w:rFonts w:ascii="Times New Roman" w:hAnsi="Times New Roman" w:cs="Times New Roman"/>
          <w:sz w:val="24"/>
          <w:szCs w:val="24"/>
        </w:rPr>
        <w:t>õ</w:t>
      </w:r>
      <w:r w:rsidRPr="00AC3B9F">
        <w:rPr>
          <w:rFonts w:ascii="Times New Roman" w:hAnsi="Times New Roman" w:cs="Times New Roman"/>
          <w:sz w:val="24"/>
          <w:szCs w:val="24"/>
        </w:rPr>
        <w:t xml:space="preserve">es a todos </w:t>
      </w:r>
      <w:r w:rsidR="00135990" w:rsidRPr="00AC3B9F">
        <w:rPr>
          <w:rFonts w:ascii="Times New Roman" w:hAnsi="Times New Roman" w:cs="Times New Roman"/>
          <w:sz w:val="24"/>
          <w:szCs w:val="24"/>
        </w:rPr>
        <w:t>o</w:t>
      </w:r>
      <w:r w:rsidRPr="00AC3B9F">
        <w:rPr>
          <w:rFonts w:ascii="Times New Roman" w:hAnsi="Times New Roman" w:cs="Times New Roman"/>
          <w:sz w:val="24"/>
          <w:szCs w:val="24"/>
        </w:rPr>
        <w:t>s candidatos.</w:t>
      </w:r>
    </w:p>
    <w:p w:rsidR="00261AD1" w:rsidRPr="00AC3B9F" w:rsidRDefault="00261AD1" w:rsidP="00977BC0">
      <w:pPr>
        <w:pStyle w:val="PargrafodaLista"/>
        <w:numPr>
          <w:ilvl w:val="1"/>
          <w:numId w:val="10"/>
        </w:numPr>
        <w:tabs>
          <w:tab w:val="left" w:pos="1418"/>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É vedada qualquer conduta por parte dos candidatos que indiquem o abuso de poder econômico e político por parte dos candidatos ou seus prepostos.</w:t>
      </w:r>
    </w:p>
    <w:p w:rsidR="00C01AE9" w:rsidRPr="00AC3B9F" w:rsidRDefault="00C01AE9" w:rsidP="00977BC0">
      <w:pPr>
        <w:pStyle w:val="PargrafodaLista"/>
        <w:numPr>
          <w:ilvl w:val="1"/>
          <w:numId w:val="10"/>
        </w:numPr>
        <w:tabs>
          <w:tab w:val="left" w:pos="1560"/>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Não será permitida propaganda que implique em grave perturbação à ordem, aliciamento de eleitores por meios insidiosos e propaganda enganosa.</w:t>
      </w:r>
    </w:p>
    <w:p w:rsidR="00C01AE9" w:rsidRPr="00AC3B9F" w:rsidRDefault="00C01AE9" w:rsidP="00977BC0">
      <w:pPr>
        <w:pStyle w:val="PargrafodaLista"/>
        <w:numPr>
          <w:ilvl w:val="2"/>
          <w:numId w:val="9"/>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Considera-se grave perturbação à ordem propaganda que fira as posturas municipais, que perturbe o sossego público ou que prejudique a higiene e a estética urbana.</w:t>
      </w:r>
    </w:p>
    <w:p w:rsidR="00C01AE9" w:rsidRPr="00AC3B9F" w:rsidRDefault="00C01AE9" w:rsidP="00977BC0">
      <w:pPr>
        <w:pStyle w:val="PargrafodaLista"/>
        <w:numPr>
          <w:ilvl w:val="2"/>
          <w:numId w:val="9"/>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Considera-se aliciamento de eleitores por meios insidiosos o oferecimento ou a promessa de dinheiro, dádivas, benefícios ou vantagens de qualquer natureza, mediante apoio para candidaturas.</w:t>
      </w:r>
    </w:p>
    <w:p w:rsidR="00C01AE9" w:rsidRPr="00AC3B9F" w:rsidRDefault="00C01AE9" w:rsidP="00977BC0">
      <w:pPr>
        <w:pStyle w:val="PargrafodaLista"/>
        <w:numPr>
          <w:ilvl w:val="2"/>
          <w:numId w:val="9"/>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Considera-se propaganda enganosa a promessa de resolver eventuais demandas que não são das atribuições do Conselho Tutelar, a criação de expectativas na população que sabidamente não poderão ser equacionadas pelo Conselho Tutelar, bem como qualquer prática que induza o eleitor a erro, auferindo, com isso, vantagens à determinada candidatura.</w:t>
      </w:r>
    </w:p>
    <w:p w:rsidR="00C01AE9" w:rsidRPr="00AC3B9F" w:rsidRDefault="00C01AE9"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Não será permitida a campanha eleitoral em prédios públicos e entidades de atendimento (na esfera municipal, estadual e federal).</w:t>
      </w:r>
    </w:p>
    <w:p w:rsidR="00C01AE9" w:rsidRPr="00AC3B9F" w:rsidRDefault="00C01AE9"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Os candidatos não poderão fazer uso dos prédios públicos e equipamentos públicos para afixação de material de propaganda sob pena de terem suas candidaturas cassadas.</w:t>
      </w:r>
    </w:p>
    <w:p w:rsidR="00C01AE9" w:rsidRPr="00AC3B9F" w:rsidRDefault="00C01AE9"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Nos bens do poder público, ou que a ele pertençam, e nos de uso comum, inclusive postes de iluminação pública e sinalização de tráfego, pontes, paradas de ônibus e outros equipamentos urbanos, é vedada a veiculação de propaganda de qualquer natureza, inclusive pichação, inscrição a tinta, fixação de placas, estandartes, faixas e assemelhados.</w:t>
      </w:r>
    </w:p>
    <w:p w:rsidR="00C01AE9" w:rsidRPr="00AC3B9F" w:rsidRDefault="002A7CE1" w:rsidP="00951ABD">
      <w:pPr>
        <w:pStyle w:val="PargrafodaLista"/>
        <w:numPr>
          <w:ilvl w:val="2"/>
          <w:numId w:val="3"/>
        </w:numPr>
        <w:tabs>
          <w:tab w:val="left" w:pos="1134"/>
        </w:tabs>
        <w:spacing w:line="276" w:lineRule="auto"/>
        <w:ind w:right="120"/>
        <w:jc w:val="both"/>
        <w:rPr>
          <w:rFonts w:ascii="Times New Roman" w:hAnsi="Times New Roman" w:cs="Times New Roman"/>
          <w:sz w:val="24"/>
          <w:szCs w:val="24"/>
        </w:rPr>
      </w:pPr>
      <w:r>
        <w:rPr>
          <w:rFonts w:ascii="Times New Roman" w:hAnsi="Times New Roman" w:cs="Times New Roman"/>
          <w:sz w:val="24"/>
          <w:szCs w:val="24"/>
        </w:rPr>
        <w:t>S</w:t>
      </w:r>
      <w:r w:rsidR="00C01AE9" w:rsidRPr="00AC3B9F">
        <w:rPr>
          <w:rFonts w:ascii="Times New Roman" w:hAnsi="Times New Roman" w:cs="Times New Roman"/>
          <w:sz w:val="24"/>
          <w:szCs w:val="24"/>
        </w:rPr>
        <w:t>ão de uso comum, para fins da presente eleição, aqueles a que a população em geral tem acesso, tais como clubes, lojas, mercados, igrejas, ginásios, ainda que de propaganda privada.</w:t>
      </w:r>
    </w:p>
    <w:p w:rsidR="00C01AE9" w:rsidRPr="00AC3B9F" w:rsidRDefault="00C01AE9"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A utilização de espaços de particulares dar-se-á de acordo com a autorização dos proprietários. No caso de denúncia de proprietário que não concedeu autorização, a Comissão Eleitoral notificará o candidato que terá prazo de 48 (quarenta e oito) horas para tomar as devidas providências.</w:t>
      </w:r>
    </w:p>
    <w:p w:rsidR="00C01AE9" w:rsidRPr="00AC3B9F" w:rsidRDefault="00C01AE9"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Será admitida a propaganda eleitoral em páginas de provedores de serviços de acesso à Internet e demais meios de propaganda nas seguintes condições:</w:t>
      </w:r>
    </w:p>
    <w:p w:rsidR="00C01AE9" w:rsidRPr="00AC3B9F" w:rsidRDefault="00C01AE9" w:rsidP="00977BC0">
      <w:pPr>
        <w:pStyle w:val="PargrafodaLista"/>
        <w:numPr>
          <w:ilvl w:val="2"/>
          <w:numId w:val="18"/>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Fica permitido que os candidatos promovam sua divulgação junto à comunidade por meio de: debates, entrevistas, seminários, distribuição de folders e redes sociais (</w:t>
      </w:r>
      <w:r w:rsidR="004A57D2" w:rsidRPr="00AC3B9F">
        <w:rPr>
          <w:rFonts w:ascii="Times New Roman" w:hAnsi="Times New Roman" w:cs="Times New Roman"/>
          <w:i/>
          <w:sz w:val="24"/>
          <w:szCs w:val="24"/>
        </w:rPr>
        <w:t>F</w:t>
      </w:r>
      <w:r w:rsidRPr="00AC3B9F">
        <w:rPr>
          <w:rFonts w:ascii="Times New Roman" w:hAnsi="Times New Roman" w:cs="Times New Roman"/>
          <w:i/>
          <w:sz w:val="24"/>
          <w:szCs w:val="24"/>
        </w:rPr>
        <w:t xml:space="preserve">acebook, WhatsApp, </w:t>
      </w:r>
      <w:r w:rsidRPr="00AC3B9F">
        <w:rPr>
          <w:rFonts w:ascii="Times New Roman" w:hAnsi="Times New Roman" w:cs="Times New Roman"/>
          <w:i/>
          <w:sz w:val="24"/>
          <w:szCs w:val="24"/>
        </w:rPr>
        <w:lastRenderedPageBreak/>
        <w:t xml:space="preserve">Instagram, blog, Skype, </w:t>
      </w:r>
      <w:r w:rsidR="004A57D2" w:rsidRPr="00AC3B9F">
        <w:rPr>
          <w:rFonts w:ascii="Times New Roman" w:hAnsi="Times New Roman" w:cs="Times New Roman"/>
          <w:i/>
          <w:sz w:val="24"/>
          <w:szCs w:val="24"/>
        </w:rPr>
        <w:t>T</w:t>
      </w:r>
      <w:r w:rsidRPr="00AC3B9F">
        <w:rPr>
          <w:rFonts w:ascii="Times New Roman" w:hAnsi="Times New Roman" w:cs="Times New Roman"/>
          <w:i/>
          <w:sz w:val="24"/>
          <w:szCs w:val="24"/>
        </w:rPr>
        <w:t>witter</w:t>
      </w:r>
      <w:r w:rsidRPr="00AC3B9F">
        <w:rPr>
          <w:rFonts w:ascii="Times New Roman" w:hAnsi="Times New Roman" w:cs="Times New Roman"/>
          <w:sz w:val="24"/>
          <w:szCs w:val="24"/>
        </w:rPr>
        <w:t>);</w:t>
      </w:r>
    </w:p>
    <w:p w:rsidR="00C01AE9" w:rsidRPr="00A254BE" w:rsidRDefault="00C01AE9" w:rsidP="00977BC0">
      <w:pPr>
        <w:pStyle w:val="PargrafodaLista"/>
        <w:numPr>
          <w:ilvl w:val="2"/>
          <w:numId w:val="18"/>
        </w:numPr>
        <w:tabs>
          <w:tab w:val="left" w:pos="1134"/>
        </w:tabs>
        <w:spacing w:line="276" w:lineRule="auto"/>
        <w:ind w:right="120"/>
        <w:jc w:val="both"/>
        <w:rPr>
          <w:rFonts w:ascii="Times New Roman" w:hAnsi="Times New Roman" w:cs="Times New Roman"/>
          <w:sz w:val="24"/>
          <w:szCs w:val="24"/>
        </w:rPr>
      </w:pPr>
      <w:r w:rsidRPr="00A254BE">
        <w:rPr>
          <w:rFonts w:ascii="Times New Roman" w:hAnsi="Times New Roman" w:cs="Times New Roman"/>
          <w:sz w:val="24"/>
          <w:szCs w:val="24"/>
        </w:rPr>
        <w:t>Fica permitida a livre distribuição de panfletos, desde que não perturbe a ordem pública e/ou a particular, respeitando os dispositivos contidos na Lei Municipal</w:t>
      </w:r>
      <w:r w:rsidR="00DD6C65">
        <w:rPr>
          <w:rFonts w:ascii="Times New Roman" w:hAnsi="Times New Roman" w:cs="Times New Roman"/>
          <w:sz w:val="24"/>
          <w:szCs w:val="24"/>
        </w:rPr>
        <w:t xml:space="preserve"> Complementar </w:t>
      </w:r>
      <w:r w:rsidR="00A254BE" w:rsidRPr="00A254BE">
        <w:rPr>
          <w:rFonts w:ascii="Times New Roman" w:hAnsi="Times New Roman" w:cs="Times New Roman"/>
          <w:sz w:val="24"/>
          <w:szCs w:val="24"/>
        </w:rPr>
        <w:t xml:space="preserve"> </w:t>
      </w:r>
      <w:r w:rsidR="00DD6C65" w:rsidRPr="00AC3B9F">
        <w:rPr>
          <w:rFonts w:ascii="Times New Roman" w:hAnsi="Times New Roman" w:cs="Times New Roman"/>
          <w:sz w:val="24"/>
          <w:szCs w:val="24"/>
        </w:rPr>
        <w:t xml:space="preserve">número </w:t>
      </w:r>
      <w:r w:rsidR="00A254BE" w:rsidRPr="00A254BE">
        <w:rPr>
          <w:rFonts w:ascii="Times New Roman" w:hAnsi="Times New Roman" w:cs="Times New Roman"/>
          <w:sz w:val="24"/>
          <w:szCs w:val="24"/>
        </w:rPr>
        <w:t>109/2015</w:t>
      </w:r>
      <w:r w:rsidRPr="00A254BE">
        <w:rPr>
          <w:rFonts w:ascii="Times New Roman" w:hAnsi="Times New Roman" w:cs="Times New Roman"/>
          <w:sz w:val="24"/>
          <w:szCs w:val="24"/>
        </w:rPr>
        <w:t>;</w:t>
      </w:r>
      <w:r w:rsidR="00A254BE" w:rsidRPr="00A254BE">
        <w:rPr>
          <w:rFonts w:ascii="Times New Roman" w:hAnsi="Times New Roman" w:cs="Times New Roman"/>
          <w:sz w:val="24"/>
          <w:szCs w:val="24"/>
        </w:rPr>
        <w:t xml:space="preserve"> </w:t>
      </w:r>
    </w:p>
    <w:p w:rsidR="00C01AE9" w:rsidRPr="00AC3B9F" w:rsidRDefault="00C01AE9" w:rsidP="00977BC0">
      <w:pPr>
        <w:pStyle w:val="PargrafodaLista"/>
        <w:numPr>
          <w:ilvl w:val="2"/>
          <w:numId w:val="18"/>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O material de divulgação dos candidatos poderá conter: imagem e número do candidato, informações de suas propostas e currículo social, ou seja, sua trajetória de Defesa dos Direitos Humanos em especial de crianças e adolescentes.</w:t>
      </w:r>
    </w:p>
    <w:p w:rsidR="00C01AE9" w:rsidRPr="00AC3B9F" w:rsidRDefault="00C01AE9"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É vedada a propaganda eleitoral mediante outdoors, sujeitando-se a empresa responsável e os candidatos à imediata re</w:t>
      </w:r>
      <w:r w:rsidR="004A57D2" w:rsidRPr="00AC3B9F">
        <w:rPr>
          <w:rFonts w:ascii="Times New Roman" w:hAnsi="Times New Roman" w:cs="Times New Roman"/>
          <w:sz w:val="24"/>
          <w:szCs w:val="24"/>
        </w:rPr>
        <w:t>tirada da propaganda irregular.</w:t>
      </w:r>
    </w:p>
    <w:p w:rsidR="004A57D2" w:rsidRPr="002A7CE1" w:rsidRDefault="004A57D2" w:rsidP="002A7CE1">
      <w:pPr>
        <w:pStyle w:val="PargrafodaLista"/>
        <w:numPr>
          <w:ilvl w:val="2"/>
          <w:numId w:val="40"/>
        </w:numPr>
        <w:tabs>
          <w:tab w:val="left" w:pos="1134"/>
        </w:tabs>
        <w:spacing w:line="276" w:lineRule="auto"/>
        <w:ind w:right="120"/>
        <w:jc w:val="both"/>
        <w:rPr>
          <w:rFonts w:ascii="Times New Roman" w:hAnsi="Times New Roman" w:cs="Times New Roman"/>
          <w:color w:val="000000" w:themeColor="text1"/>
          <w:sz w:val="24"/>
          <w:szCs w:val="24"/>
        </w:rPr>
      </w:pPr>
      <w:r w:rsidRPr="002A7CE1">
        <w:rPr>
          <w:rFonts w:ascii="Times New Roman" w:hAnsi="Times New Roman" w:cs="Times New Roman"/>
          <w:color w:val="000000" w:themeColor="text1"/>
          <w:sz w:val="24"/>
          <w:szCs w:val="24"/>
        </w:rPr>
        <w:t>Consideram-se outdoor, para efeitos desta resolução, os engenhos publicitários explorados comercialmente.</w:t>
      </w:r>
    </w:p>
    <w:p w:rsidR="00C01AE9" w:rsidRPr="00AC3B9F" w:rsidRDefault="00C01AE9"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É irregular a propaganda que promova mais de </w:t>
      </w:r>
      <w:r w:rsidR="004A57D2" w:rsidRPr="00AC3B9F">
        <w:rPr>
          <w:rFonts w:ascii="Times New Roman" w:hAnsi="Times New Roman" w:cs="Times New Roman"/>
          <w:sz w:val="24"/>
          <w:szCs w:val="24"/>
        </w:rPr>
        <w:t>0</w:t>
      </w:r>
      <w:r w:rsidRPr="00AC3B9F">
        <w:rPr>
          <w:rFonts w:ascii="Times New Roman" w:hAnsi="Times New Roman" w:cs="Times New Roman"/>
          <w:sz w:val="24"/>
          <w:szCs w:val="24"/>
        </w:rPr>
        <w:t>1 (um) candidato simultaneamente, sob pena da cassação das candidaturas individuais.</w:t>
      </w:r>
    </w:p>
    <w:p w:rsidR="00261AD1" w:rsidRPr="00AC3B9F" w:rsidRDefault="00261AD1"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É vedada a vinculação política, inclusive partidária, das candidaturas, seja através da indicação, no material de propaganda ou inserções na mídia, de legendas de partidos</w:t>
      </w:r>
      <w:r w:rsidR="004A57D2" w:rsidRPr="00AC3B9F">
        <w:rPr>
          <w:rFonts w:ascii="Times New Roman" w:hAnsi="Times New Roman" w:cs="Times New Roman"/>
          <w:sz w:val="24"/>
          <w:szCs w:val="24"/>
        </w:rPr>
        <w:t xml:space="preserve"> políticos, símbolos, slogans, n</w:t>
      </w:r>
      <w:r w:rsidRPr="00AC3B9F">
        <w:rPr>
          <w:rFonts w:ascii="Times New Roman" w:hAnsi="Times New Roman" w:cs="Times New Roman"/>
          <w:sz w:val="24"/>
          <w:szCs w:val="24"/>
        </w:rPr>
        <w:t>omes ou fotografias de pessoas que, direta ou indiretamente, denotem tal vinculação.</w:t>
      </w:r>
    </w:p>
    <w:p w:rsidR="00261AD1" w:rsidRPr="00AC3B9F" w:rsidRDefault="00261AD1"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São vedados, durante o Processo Eleitoral:</w:t>
      </w:r>
    </w:p>
    <w:p w:rsidR="00261AD1" w:rsidRPr="00AC3B9F" w:rsidRDefault="00261AD1" w:rsidP="00977BC0">
      <w:pPr>
        <w:pStyle w:val="PargrafodaLista"/>
        <w:numPr>
          <w:ilvl w:val="2"/>
          <w:numId w:val="37"/>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A confecção, utilização e distribuição por candidato ou por terceiro com o seu conhecimento, de camisetas, chaveiros, bonés, canetas, brindes, cestas básicas ou quaisquer outros bens ou materiais que possam proporcionar vantagem ao eleitor;</w:t>
      </w:r>
    </w:p>
    <w:p w:rsidR="00261AD1" w:rsidRPr="00AC3B9F" w:rsidRDefault="00261AD1" w:rsidP="00977BC0">
      <w:pPr>
        <w:pStyle w:val="PargrafodaLista"/>
        <w:numPr>
          <w:ilvl w:val="2"/>
          <w:numId w:val="37"/>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A doação, o oferecimento, a promessa ou a entrega ao eleitor, pelo candidato ou por terceiro com o seu conhecimento, de bem ou vantagem pessoal de qualquer natureza, com o fim de obtenção de voto;</w:t>
      </w:r>
    </w:p>
    <w:p w:rsidR="00261AD1" w:rsidRPr="00AC3B9F" w:rsidRDefault="00261AD1" w:rsidP="00977BC0">
      <w:pPr>
        <w:pStyle w:val="PargrafodaLista"/>
        <w:numPr>
          <w:ilvl w:val="2"/>
          <w:numId w:val="37"/>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O transporte de eleitores no dia da eleição, ressalvados o serviço em veículos coletivos de linhas regulares e não fretados, o uso exclusivo de veículo por seu proprietário e seus familiares, o serviço normal, sem finalidade eleitoral, de veículos de aluguel e a disponibilização à Comissão Especial do Processo de Escolha do Conselho Tutelar 2019 de veículos públicos ou particulares, que não poderão ostentar propaganda de qualquer candidato.</w:t>
      </w:r>
    </w:p>
    <w:p w:rsidR="00C01AE9" w:rsidRPr="00AC3B9F" w:rsidRDefault="00C01AE9" w:rsidP="00977BC0">
      <w:pPr>
        <w:pStyle w:val="PargrafodaLista"/>
        <w:numPr>
          <w:ilvl w:val="1"/>
          <w:numId w:val="10"/>
        </w:numPr>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São vedados, no dia da eleição:</w:t>
      </w:r>
    </w:p>
    <w:p w:rsidR="00C01AE9" w:rsidRPr="00AC3B9F" w:rsidRDefault="00C01AE9" w:rsidP="00977BC0">
      <w:pPr>
        <w:pStyle w:val="PargrafodaLista"/>
        <w:numPr>
          <w:ilvl w:val="2"/>
          <w:numId w:val="38"/>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propaganda eleitoral, sob pena de cassação da candidatura;</w:t>
      </w:r>
    </w:p>
    <w:p w:rsidR="00C01AE9" w:rsidRPr="00AC3B9F" w:rsidRDefault="00C01AE9" w:rsidP="00977BC0">
      <w:pPr>
        <w:pStyle w:val="PargrafodaLista"/>
        <w:numPr>
          <w:ilvl w:val="2"/>
          <w:numId w:val="38"/>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aglomeração de pessoas, em qualquer local público ou aberto ao público, portando instrumentos de propaganda, de modo a caracterizar manifestação coletiva, com ou sem utilização de veículos;</w:t>
      </w:r>
    </w:p>
    <w:p w:rsidR="00C01AE9" w:rsidRPr="00AC3B9F" w:rsidRDefault="00C01AE9" w:rsidP="00977BC0">
      <w:pPr>
        <w:pStyle w:val="PargrafodaLista"/>
        <w:numPr>
          <w:ilvl w:val="2"/>
          <w:numId w:val="38"/>
        </w:numPr>
        <w:tabs>
          <w:tab w:val="left" w:pos="1134"/>
        </w:tabs>
        <w:spacing w:line="276" w:lineRule="auto"/>
        <w:ind w:right="120"/>
        <w:jc w:val="both"/>
        <w:rPr>
          <w:rFonts w:ascii="Times New Roman" w:hAnsi="Times New Roman" w:cs="Times New Roman"/>
          <w:sz w:val="24"/>
          <w:szCs w:val="24"/>
        </w:rPr>
      </w:pPr>
      <w:r w:rsidRPr="00AC3B9F">
        <w:rPr>
          <w:rFonts w:ascii="Times New Roman" w:hAnsi="Times New Roman" w:cs="Times New Roman"/>
          <w:sz w:val="24"/>
          <w:szCs w:val="24"/>
        </w:rPr>
        <w:t>o uso de camisetas, adesivos, bonés ou qualquer outro material de campanha pelos fiscais de candidatos, mesários que atuarem junto às mesas receptoras de votos ou locais de votação, e aos escrutinadores no local da apuração.</w:t>
      </w:r>
    </w:p>
    <w:p w:rsidR="00261AD1" w:rsidRPr="00AC3B9F" w:rsidRDefault="00261AD1"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Os candidatos poderão fiscalizar pessoalmente, ou por intermédio de representantes previamente cadastrados e credenciados quando o candidato precisar se ausentar, a recepção e apuração dos votos.</w:t>
      </w:r>
    </w:p>
    <w:p w:rsidR="00261AD1" w:rsidRPr="00AC3B9F" w:rsidRDefault="00261AD1"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Em cada local de votação será permitida a presença de 01 (um) único representante por candidato ou dele próprio.</w:t>
      </w:r>
    </w:p>
    <w:p w:rsidR="00C01AE9" w:rsidRPr="00AC3B9F" w:rsidRDefault="00C01AE9"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Caberá à Comissão </w:t>
      </w:r>
      <w:r w:rsidR="004A57D2" w:rsidRPr="00AC3B9F">
        <w:rPr>
          <w:rFonts w:ascii="Times New Roman" w:hAnsi="Times New Roman" w:cs="Times New Roman"/>
          <w:sz w:val="24"/>
          <w:szCs w:val="24"/>
        </w:rPr>
        <w:t>Especial do Processo de Escolha do Conselho Tutelar 2019</w:t>
      </w:r>
      <w:r w:rsidRPr="00AC3B9F">
        <w:rPr>
          <w:rFonts w:ascii="Times New Roman" w:hAnsi="Times New Roman" w:cs="Times New Roman"/>
          <w:sz w:val="24"/>
          <w:szCs w:val="24"/>
        </w:rPr>
        <w:t xml:space="preserve"> exercer, de ofício ou a partir de iniciativa de qualquer cidadão ou do Ministério Público, o poder de polícia sobre a propaganda irregular e instaurar, a requerimento de qualquer daqueles, procedimento administrativo para apuração, garantindo o direito ao contraditório e à ampla defesa, e, ao final, considerados os motivos, as circunstâncias, consequências e reiterações da conduta ilícita</w:t>
      </w:r>
      <w:r w:rsidR="00261AD1" w:rsidRPr="00AC3B9F">
        <w:rPr>
          <w:rFonts w:ascii="Times New Roman" w:hAnsi="Times New Roman" w:cs="Times New Roman"/>
          <w:sz w:val="24"/>
          <w:szCs w:val="24"/>
        </w:rPr>
        <w:t xml:space="preserve"> aplicar a </w:t>
      </w:r>
      <w:r w:rsidR="00261AD1" w:rsidRPr="00AC3B9F">
        <w:rPr>
          <w:rFonts w:ascii="Times New Roman" w:hAnsi="Times New Roman" w:cs="Times New Roman"/>
          <w:sz w:val="24"/>
          <w:szCs w:val="24"/>
        </w:rPr>
        <w:lastRenderedPageBreak/>
        <w:t>cassação da candidatura.</w:t>
      </w:r>
    </w:p>
    <w:p w:rsidR="002A46BA" w:rsidRPr="00AC3B9F" w:rsidRDefault="00C01AE9"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Toda a propaganda eleitoral será realizada sob a responsabilidade dos candidatos, imputando-lhes responsabilidade solidária nos excessos praticados por seus simpatizantes.</w:t>
      </w:r>
    </w:p>
    <w:p w:rsidR="002A46BA" w:rsidRPr="00AC3B9F" w:rsidRDefault="002A46BA"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A Comissão Especial do Processo de Escolha do Conselho Tutelar 2019 poderá promover, ainda, debates, reuniões, entrevistas ou palestras junto às escolas, associações ou comunidade em geral, através de audiências públicas coordenadas pela Comissão, proporcionando igualdade de participação a todos os candidatos presentes nos eventos e previamente cadastrados para a participação. As audiências públicas, se ocorrerem, terão suas normas estabelecidas por esta Comissão.</w:t>
      </w:r>
    </w:p>
    <w:p w:rsidR="002A46BA" w:rsidRPr="00AC3B9F" w:rsidRDefault="002A46BA"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A Campanha será realizada pelo período de até uma semana anterior </w:t>
      </w:r>
      <w:r w:rsidR="00DE1A1F" w:rsidRPr="00AC3B9F">
        <w:rPr>
          <w:rFonts w:ascii="Times New Roman" w:hAnsi="Times New Roman" w:cs="Times New Roman"/>
          <w:sz w:val="24"/>
          <w:szCs w:val="24"/>
        </w:rPr>
        <w:t>a</w:t>
      </w:r>
      <w:r w:rsidRPr="00AC3B9F">
        <w:rPr>
          <w:rFonts w:ascii="Times New Roman" w:hAnsi="Times New Roman" w:cs="Times New Roman"/>
          <w:sz w:val="24"/>
          <w:szCs w:val="24"/>
        </w:rPr>
        <w:t>o dia designado para a eleição.</w:t>
      </w:r>
    </w:p>
    <w:p w:rsidR="00261AD1" w:rsidRPr="00AC3B9F" w:rsidRDefault="00261AD1"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Em reunião própria, a Comissão Especial do Processo de Escolha do Conselho Tutelar 2019 dará conhecimento pessoal destas regras de campanha a todos os candidatos considerados habilitados ao pleito.</w:t>
      </w:r>
    </w:p>
    <w:p w:rsidR="00261AD1" w:rsidRPr="00AC3B9F" w:rsidRDefault="00261AD1" w:rsidP="00977BC0">
      <w:pPr>
        <w:pStyle w:val="PargrafodaLista"/>
        <w:numPr>
          <w:ilvl w:val="1"/>
          <w:numId w:val="10"/>
        </w:numPr>
        <w:tabs>
          <w:tab w:val="left" w:pos="1134"/>
        </w:tabs>
        <w:spacing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Os candidatos, a partir da data de publicação deste edital, ficarão compromissados de respeitar as regras de campanha, estando cientes e acordes que a violação das regras de campanha importará na cassação do registro da candidatura do candidato responsável, observado, no que couber, procedimento administrativo similar ao previsto nos artigos 67 a 73, da Lei Complementar Municipal número 109/2015.</w:t>
      </w:r>
    </w:p>
    <w:p w:rsidR="00B17162" w:rsidRPr="00AC3B9F" w:rsidRDefault="00B17162" w:rsidP="00951ABD">
      <w:pPr>
        <w:pStyle w:val="Corpodetexto"/>
        <w:spacing w:line="276" w:lineRule="auto"/>
        <w:jc w:val="both"/>
        <w:rPr>
          <w:rFonts w:ascii="Times New Roman" w:hAnsi="Times New Roman" w:cs="Times New Roman"/>
          <w:sz w:val="24"/>
          <w:szCs w:val="24"/>
        </w:rPr>
      </w:pPr>
    </w:p>
    <w:p w:rsidR="00B17162" w:rsidRPr="00AC3B9F" w:rsidRDefault="0089015D" w:rsidP="00951ABD">
      <w:pPr>
        <w:pStyle w:val="Ttulo1"/>
        <w:numPr>
          <w:ilvl w:val="0"/>
          <w:numId w:val="2"/>
        </w:numPr>
        <w:tabs>
          <w:tab w:val="left" w:pos="851"/>
        </w:tabs>
        <w:spacing w:after="240" w:line="276" w:lineRule="auto"/>
        <w:jc w:val="both"/>
        <w:rPr>
          <w:rFonts w:ascii="Times New Roman" w:hAnsi="Times New Roman" w:cs="Times New Roman"/>
          <w:sz w:val="24"/>
          <w:szCs w:val="24"/>
        </w:rPr>
      </w:pPr>
      <w:r w:rsidRPr="00AC3B9F">
        <w:rPr>
          <w:rFonts w:ascii="Times New Roman" w:hAnsi="Times New Roman" w:cs="Times New Roman"/>
          <w:sz w:val="24"/>
          <w:szCs w:val="24"/>
        </w:rPr>
        <w:t>DA</w:t>
      </w:r>
      <w:r w:rsidR="003B6C4B" w:rsidRPr="00AC3B9F">
        <w:rPr>
          <w:rFonts w:ascii="Times New Roman" w:hAnsi="Times New Roman" w:cs="Times New Roman"/>
          <w:sz w:val="24"/>
          <w:szCs w:val="24"/>
        </w:rPr>
        <w:t>S DISPOSIÇÕES</w:t>
      </w:r>
      <w:r w:rsidR="003B6A57">
        <w:rPr>
          <w:rFonts w:ascii="Times New Roman" w:hAnsi="Times New Roman" w:cs="Times New Roman"/>
          <w:sz w:val="24"/>
          <w:szCs w:val="24"/>
        </w:rPr>
        <w:t xml:space="preserve"> </w:t>
      </w:r>
      <w:r w:rsidR="003B6C4B" w:rsidRPr="00AC3B9F">
        <w:rPr>
          <w:rFonts w:ascii="Times New Roman" w:hAnsi="Times New Roman" w:cs="Times New Roman"/>
          <w:sz w:val="24"/>
          <w:szCs w:val="24"/>
        </w:rPr>
        <w:t>FINAIS</w:t>
      </w:r>
    </w:p>
    <w:p w:rsidR="00B17162" w:rsidRPr="00AC3B9F" w:rsidRDefault="003B6C4B" w:rsidP="00951ABD">
      <w:pPr>
        <w:pStyle w:val="PargrafodaLista"/>
        <w:numPr>
          <w:ilvl w:val="1"/>
          <w:numId w:val="4"/>
        </w:numPr>
        <w:tabs>
          <w:tab w:val="left" w:pos="1134"/>
        </w:tabs>
        <w:spacing w:before="1" w:line="276" w:lineRule="auto"/>
        <w:ind w:left="1134" w:right="120"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A inscrição do candidato implicará a aceitação das normas para o </w:t>
      </w:r>
      <w:r w:rsidR="0089015D" w:rsidRPr="00AC3B9F">
        <w:rPr>
          <w:rFonts w:ascii="Times New Roman" w:hAnsi="Times New Roman" w:cs="Times New Roman"/>
          <w:sz w:val="24"/>
          <w:szCs w:val="24"/>
        </w:rPr>
        <w:t>Processo de Escolha do Conselho Tutelar</w:t>
      </w:r>
      <w:r w:rsidRPr="00AC3B9F">
        <w:rPr>
          <w:rFonts w:ascii="Times New Roman" w:hAnsi="Times New Roman" w:cs="Times New Roman"/>
          <w:sz w:val="24"/>
          <w:szCs w:val="24"/>
        </w:rPr>
        <w:t xml:space="preserve"> contidas nos comunicados, neste </w:t>
      </w:r>
      <w:r w:rsidR="0089015D" w:rsidRPr="00AC3B9F">
        <w:rPr>
          <w:rFonts w:ascii="Times New Roman" w:hAnsi="Times New Roman" w:cs="Times New Roman"/>
          <w:sz w:val="24"/>
          <w:szCs w:val="24"/>
        </w:rPr>
        <w:t>edital e em outros que serão</w:t>
      </w:r>
      <w:r w:rsidR="003B6A57">
        <w:rPr>
          <w:rFonts w:ascii="Times New Roman" w:hAnsi="Times New Roman" w:cs="Times New Roman"/>
          <w:sz w:val="24"/>
          <w:szCs w:val="24"/>
        </w:rPr>
        <w:t xml:space="preserve"> </w:t>
      </w:r>
      <w:r w:rsidRPr="00AC3B9F">
        <w:rPr>
          <w:rFonts w:ascii="Times New Roman" w:hAnsi="Times New Roman" w:cs="Times New Roman"/>
          <w:sz w:val="24"/>
          <w:szCs w:val="24"/>
        </w:rPr>
        <w:t>publicados.</w:t>
      </w:r>
    </w:p>
    <w:p w:rsidR="00B17162" w:rsidRPr="00AC3B9F" w:rsidRDefault="003B6C4B" w:rsidP="00951ABD">
      <w:pPr>
        <w:pStyle w:val="PargrafodaLista"/>
        <w:numPr>
          <w:ilvl w:val="1"/>
          <w:numId w:val="5"/>
        </w:numPr>
        <w:tabs>
          <w:tab w:val="left" w:pos="1134"/>
        </w:tabs>
        <w:spacing w:before="119" w:line="276" w:lineRule="auto"/>
        <w:ind w:left="1134" w:right="121" w:hanging="283"/>
        <w:jc w:val="both"/>
        <w:rPr>
          <w:rFonts w:ascii="Times New Roman" w:hAnsi="Times New Roman" w:cs="Times New Roman"/>
          <w:sz w:val="24"/>
          <w:szCs w:val="24"/>
        </w:rPr>
      </w:pPr>
      <w:r w:rsidRPr="00AC3B9F">
        <w:rPr>
          <w:rFonts w:ascii="Times New Roman" w:hAnsi="Times New Roman" w:cs="Times New Roman"/>
          <w:sz w:val="24"/>
          <w:szCs w:val="24"/>
        </w:rPr>
        <w:t>É de inteir</w:t>
      </w:r>
      <w:r w:rsidR="0089015D" w:rsidRPr="00AC3B9F">
        <w:rPr>
          <w:rFonts w:ascii="Times New Roman" w:hAnsi="Times New Roman" w:cs="Times New Roman"/>
          <w:sz w:val="24"/>
          <w:szCs w:val="24"/>
        </w:rPr>
        <w:t>a responsabilidade do candidato</w:t>
      </w:r>
      <w:r w:rsidRPr="00AC3B9F">
        <w:rPr>
          <w:rFonts w:ascii="Times New Roman" w:hAnsi="Times New Roman" w:cs="Times New Roman"/>
          <w:sz w:val="24"/>
          <w:szCs w:val="24"/>
        </w:rPr>
        <w:t xml:space="preserve"> acompanhar a publicação de todos os atos, editais e comunicados referentes a este </w:t>
      </w:r>
      <w:r w:rsidR="0089015D" w:rsidRPr="00AC3B9F">
        <w:rPr>
          <w:rFonts w:ascii="Times New Roman" w:hAnsi="Times New Roman" w:cs="Times New Roman"/>
          <w:sz w:val="24"/>
          <w:szCs w:val="24"/>
        </w:rPr>
        <w:t>Processo de Escolha do Conselho Tutelar</w:t>
      </w:r>
      <w:r w:rsidRPr="00AC3B9F">
        <w:rPr>
          <w:rFonts w:ascii="Times New Roman" w:hAnsi="Times New Roman" w:cs="Times New Roman"/>
          <w:sz w:val="24"/>
          <w:szCs w:val="24"/>
        </w:rPr>
        <w:t>, bem como de eventuais adiamentos e instruções específicas para a realização das</w:t>
      </w:r>
      <w:r w:rsidR="00DD6C65">
        <w:rPr>
          <w:rFonts w:ascii="Times New Roman" w:hAnsi="Times New Roman" w:cs="Times New Roman"/>
          <w:sz w:val="24"/>
          <w:szCs w:val="24"/>
        </w:rPr>
        <w:t xml:space="preserve"> </w:t>
      </w:r>
      <w:r w:rsidR="0089015D" w:rsidRPr="00AC3B9F">
        <w:rPr>
          <w:rFonts w:ascii="Times New Roman" w:hAnsi="Times New Roman" w:cs="Times New Roman"/>
          <w:sz w:val="24"/>
          <w:szCs w:val="24"/>
        </w:rPr>
        <w:t>etapas</w:t>
      </w:r>
      <w:r w:rsidRPr="00AC3B9F">
        <w:rPr>
          <w:rFonts w:ascii="Times New Roman" w:hAnsi="Times New Roman" w:cs="Times New Roman"/>
          <w:sz w:val="24"/>
          <w:szCs w:val="24"/>
        </w:rPr>
        <w:t>.</w:t>
      </w:r>
    </w:p>
    <w:p w:rsidR="00B17162" w:rsidRPr="00AC3B9F" w:rsidRDefault="003B6C4B" w:rsidP="00951ABD">
      <w:pPr>
        <w:pStyle w:val="PargrafodaLista"/>
        <w:numPr>
          <w:ilvl w:val="1"/>
          <w:numId w:val="6"/>
        </w:numPr>
        <w:tabs>
          <w:tab w:val="left" w:pos="1134"/>
        </w:tabs>
        <w:spacing w:line="276" w:lineRule="auto"/>
        <w:ind w:left="1134" w:right="121" w:hanging="283"/>
        <w:jc w:val="both"/>
        <w:rPr>
          <w:rFonts w:ascii="Times New Roman" w:hAnsi="Times New Roman" w:cs="Times New Roman"/>
          <w:sz w:val="24"/>
          <w:szCs w:val="24"/>
        </w:rPr>
      </w:pPr>
      <w:r w:rsidRPr="00AC3B9F">
        <w:rPr>
          <w:rFonts w:ascii="Times New Roman" w:hAnsi="Times New Roman" w:cs="Times New Roman"/>
          <w:sz w:val="24"/>
          <w:szCs w:val="24"/>
        </w:rPr>
        <w:t xml:space="preserve">Será considerado desistente, e consequentemente eliminado do presente </w:t>
      </w:r>
      <w:r w:rsidR="0089015D" w:rsidRPr="00AC3B9F">
        <w:rPr>
          <w:rFonts w:ascii="Times New Roman" w:hAnsi="Times New Roman" w:cs="Times New Roman"/>
          <w:sz w:val="24"/>
          <w:szCs w:val="24"/>
        </w:rPr>
        <w:t>Processo de Escolha do Conselho Tutelar</w:t>
      </w:r>
      <w:r w:rsidRPr="00AC3B9F">
        <w:rPr>
          <w:rFonts w:ascii="Times New Roman" w:hAnsi="Times New Roman" w:cs="Times New Roman"/>
          <w:sz w:val="24"/>
          <w:szCs w:val="24"/>
        </w:rPr>
        <w:t xml:space="preserve">, o candidato que não cumprir com os prazos estabelecidos neste </w:t>
      </w:r>
      <w:r w:rsidR="0089015D" w:rsidRPr="00AC3B9F">
        <w:rPr>
          <w:rFonts w:ascii="Times New Roman" w:hAnsi="Times New Roman" w:cs="Times New Roman"/>
          <w:sz w:val="24"/>
          <w:szCs w:val="24"/>
        </w:rPr>
        <w:t>e</w:t>
      </w:r>
      <w:r w:rsidRPr="00AC3B9F">
        <w:rPr>
          <w:rFonts w:ascii="Times New Roman" w:hAnsi="Times New Roman" w:cs="Times New Roman"/>
          <w:sz w:val="24"/>
          <w:szCs w:val="24"/>
        </w:rPr>
        <w:t xml:space="preserve">dital, bem como dos prazos </w:t>
      </w:r>
      <w:r w:rsidR="0089015D" w:rsidRPr="00AC3B9F">
        <w:rPr>
          <w:rFonts w:ascii="Times New Roman" w:hAnsi="Times New Roman" w:cs="Times New Roman"/>
          <w:sz w:val="24"/>
          <w:szCs w:val="24"/>
        </w:rPr>
        <w:t>a</w:t>
      </w:r>
      <w:r w:rsidRPr="00AC3B9F">
        <w:rPr>
          <w:rFonts w:ascii="Times New Roman" w:hAnsi="Times New Roman" w:cs="Times New Roman"/>
          <w:sz w:val="24"/>
          <w:szCs w:val="24"/>
        </w:rPr>
        <w:t xml:space="preserve"> serem estabelecidos nos futuros </w:t>
      </w:r>
      <w:r w:rsidR="0089015D" w:rsidRPr="00AC3B9F">
        <w:rPr>
          <w:rFonts w:ascii="Times New Roman" w:hAnsi="Times New Roman" w:cs="Times New Roman"/>
          <w:sz w:val="24"/>
          <w:szCs w:val="24"/>
        </w:rPr>
        <w:t>e</w:t>
      </w:r>
      <w:r w:rsidRPr="00AC3B9F">
        <w:rPr>
          <w:rFonts w:ascii="Times New Roman" w:hAnsi="Times New Roman" w:cs="Times New Roman"/>
          <w:sz w:val="24"/>
          <w:szCs w:val="24"/>
        </w:rPr>
        <w:t>ditai</w:t>
      </w:r>
      <w:r w:rsidR="0089015D" w:rsidRPr="00AC3B9F">
        <w:rPr>
          <w:rFonts w:ascii="Times New Roman" w:hAnsi="Times New Roman" w:cs="Times New Roman"/>
          <w:sz w:val="24"/>
          <w:szCs w:val="24"/>
        </w:rPr>
        <w:t>s referentes a este mesmo processo</w:t>
      </w:r>
      <w:r w:rsidRPr="00AC3B9F">
        <w:rPr>
          <w:rFonts w:ascii="Times New Roman" w:hAnsi="Times New Roman" w:cs="Times New Roman"/>
          <w:sz w:val="24"/>
          <w:szCs w:val="24"/>
        </w:rPr>
        <w:t>.</w:t>
      </w:r>
    </w:p>
    <w:p w:rsidR="00B17162" w:rsidRPr="00AC3B9F" w:rsidRDefault="003B6C4B" w:rsidP="00951ABD">
      <w:pPr>
        <w:pStyle w:val="PargrafodaLista"/>
        <w:numPr>
          <w:ilvl w:val="1"/>
          <w:numId w:val="7"/>
        </w:numPr>
        <w:tabs>
          <w:tab w:val="left" w:pos="1134"/>
        </w:tabs>
        <w:spacing w:before="120" w:line="276" w:lineRule="auto"/>
        <w:ind w:left="1134" w:right="122" w:hanging="283"/>
        <w:jc w:val="both"/>
        <w:rPr>
          <w:rFonts w:ascii="Times New Roman" w:hAnsi="Times New Roman" w:cs="Times New Roman"/>
          <w:color w:val="212121"/>
          <w:sz w:val="24"/>
          <w:szCs w:val="24"/>
        </w:rPr>
      </w:pPr>
      <w:r w:rsidRPr="00AC3B9F">
        <w:rPr>
          <w:rFonts w:ascii="Times New Roman" w:hAnsi="Times New Roman" w:cs="Times New Roman"/>
          <w:sz w:val="24"/>
          <w:szCs w:val="24"/>
        </w:rPr>
        <w:t xml:space="preserve">Este edital, bem como os demais que vierem a ser editados, serão publicados no </w:t>
      </w:r>
      <w:r w:rsidR="005D54F7" w:rsidRPr="00AC3B9F">
        <w:rPr>
          <w:rFonts w:ascii="Times New Roman" w:hAnsi="Times New Roman" w:cs="Times New Roman"/>
          <w:sz w:val="24"/>
          <w:szCs w:val="24"/>
        </w:rPr>
        <w:t>Diário</w:t>
      </w:r>
      <w:r w:rsidRPr="00AC3B9F">
        <w:rPr>
          <w:rFonts w:ascii="Times New Roman" w:hAnsi="Times New Roman" w:cs="Times New Roman"/>
          <w:sz w:val="24"/>
          <w:szCs w:val="24"/>
        </w:rPr>
        <w:t xml:space="preserve"> Oficial do Município e disponibilizados no endereço eletrônico</w:t>
      </w:r>
      <w:r w:rsidR="00317893">
        <w:rPr>
          <w:rFonts w:ascii="Times New Roman" w:hAnsi="Times New Roman" w:cs="Times New Roman"/>
          <w:sz w:val="24"/>
          <w:szCs w:val="24"/>
        </w:rPr>
        <w:t xml:space="preserve"> </w:t>
      </w:r>
      <w:hyperlink r:id="rId13" w:history="1">
        <w:r w:rsidR="002A7CE1" w:rsidRPr="00D865D5">
          <w:rPr>
            <w:rStyle w:val="Hyperlink"/>
            <w:rFonts w:ascii="Times New Roman" w:hAnsi="Times New Roman" w:cs="Times New Roman"/>
            <w:sz w:val="24"/>
            <w:szCs w:val="24"/>
            <w:u w:color="0000FF"/>
          </w:rPr>
          <w:t>http://www.mundonovo.ms.gov.br</w:t>
        </w:r>
      </w:hyperlink>
      <w:r w:rsidR="002A7CE1">
        <w:rPr>
          <w:rFonts w:ascii="Times New Roman" w:hAnsi="Times New Roman" w:cs="Times New Roman"/>
          <w:color w:val="212121"/>
          <w:sz w:val="24"/>
          <w:szCs w:val="24"/>
        </w:rPr>
        <w:t xml:space="preserve"> e na </w:t>
      </w:r>
      <w:r w:rsidR="002A7CE1" w:rsidRPr="00317893">
        <w:rPr>
          <w:rFonts w:ascii="Times New Roman" w:hAnsi="Times New Roman" w:cs="Times New Roman"/>
          <w:sz w:val="24"/>
          <w:szCs w:val="24"/>
        </w:rPr>
        <w:t xml:space="preserve">página do </w:t>
      </w:r>
      <w:r w:rsidR="002A7CE1" w:rsidRPr="00A254BE">
        <w:rPr>
          <w:rFonts w:ascii="Times New Roman" w:hAnsi="Times New Roman" w:cs="Times New Roman"/>
          <w:i/>
          <w:sz w:val="24"/>
          <w:szCs w:val="24"/>
        </w:rPr>
        <w:t>Facebook</w:t>
      </w:r>
      <w:r w:rsidR="002A7CE1" w:rsidRPr="00A254BE">
        <w:rPr>
          <w:rFonts w:ascii="Times New Roman" w:hAnsi="Times New Roman" w:cs="Times New Roman"/>
          <w:sz w:val="24"/>
          <w:szCs w:val="24"/>
        </w:rPr>
        <w:t xml:space="preserve"> CMDCA-MundoNovo/MS.</w:t>
      </w:r>
    </w:p>
    <w:p w:rsidR="00B17162" w:rsidRPr="007D3D4B" w:rsidRDefault="003B6C4B" w:rsidP="00951ABD">
      <w:pPr>
        <w:pStyle w:val="PargrafodaLista"/>
        <w:numPr>
          <w:ilvl w:val="1"/>
          <w:numId w:val="8"/>
        </w:numPr>
        <w:tabs>
          <w:tab w:val="left" w:pos="1134"/>
        </w:tabs>
        <w:spacing w:before="119" w:line="276" w:lineRule="auto"/>
        <w:ind w:left="1134" w:right="122" w:hanging="283"/>
        <w:jc w:val="both"/>
        <w:rPr>
          <w:rFonts w:ascii="Times New Roman" w:hAnsi="Times New Roman" w:cs="Times New Roman"/>
          <w:sz w:val="24"/>
          <w:szCs w:val="24"/>
        </w:rPr>
      </w:pPr>
      <w:r w:rsidRPr="00AC3B9F">
        <w:rPr>
          <w:rFonts w:ascii="Times New Roman" w:hAnsi="Times New Roman" w:cs="Times New Roman"/>
          <w:sz w:val="24"/>
          <w:szCs w:val="24"/>
        </w:rPr>
        <w:t>Os caso</w:t>
      </w:r>
      <w:r w:rsidR="0089015D" w:rsidRPr="00AC3B9F">
        <w:rPr>
          <w:rFonts w:ascii="Times New Roman" w:hAnsi="Times New Roman" w:cs="Times New Roman"/>
          <w:sz w:val="24"/>
          <w:szCs w:val="24"/>
        </w:rPr>
        <w:t xml:space="preserve">s omissos serão resolvidos pela Comissão Especial do Processo de Escolha do Conselho Tutelar, em conjunto com o </w:t>
      </w:r>
      <w:r w:rsidRPr="00AC3B9F">
        <w:rPr>
          <w:rFonts w:ascii="Times New Roman" w:hAnsi="Times New Roman" w:cs="Times New Roman"/>
          <w:sz w:val="24"/>
          <w:szCs w:val="24"/>
        </w:rPr>
        <w:t xml:space="preserve">Conselho Municipal dos Direitos da Criança e do Adolescente </w:t>
      </w:r>
      <w:r w:rsidR="0089015D" w:rsidRPr="00AC3B9F">
        <w:rPr>
          <w:rFonts w:ascii="Times New Roman" w:hAnsi="Times New Roman" w:cs="Times New Roman"/>
          <w:sz w:val="24"/>
          <w:szCs w:val="24"/>
        </w:rPr>
        <w:t>e</w:t>
      </w:r>
      <w:r w:rsidRPr="00AC3B9F">
        <w:rPr>
          <w:rFonts w:ascii="Times New Roman" w:hAnsi="Times New Roman" w:cs="Times New Roman"/>
          <w:sz w:val="24"/>
          <w:szCs w:val="24"/>
        </w:rPr>
        <w:t xml:space="preserve"> o Ministério</w:t>
      </w:r>
      <w:r w:rsidR="00DF25FE">
        <w:rPr>
          <w:rFonts w:ascii="Times New Roman" w:hAnsi="Times New Roman" w:cs="Times New Roman"/>
          <w:sz w:val="24"/>
          <w:szCs w:val="24"/>
        </w:rPr>
        <w:t xml:space="preserve"> </w:t>
      </w:r>
      <w:r w:rsidRPr="00AC3B9F">
        <w:rPr>
          <w:rFonts w:ascii="Times New Roman" w:hAnsi="Times New Roman" w:cs="Times New Roman"/>
          <w:sz w:val="24"/>
          <w:szCs w:val="24"/>
        </w:rPr>
        <w:t>Público.</w:t>
      </w:r>
    </w:p>
    <w:p w:rsidR="00E47AE5" w:rsidRDefault="00E47AE5" w:rsidP="00443292">
      <w:pPr>
        <w:pStyle w:val="Corpodetexto"/>
        <w:spacing w:line="276" w:lineRule="auto"/>
        <w:jc w:val="both"/>
        <w:rPr>
          <w:rFonts w:ascii="Times New Roman" w:hAnsi="Times New Roman" w:cs="Times New Roman"/>
          <w:sz w:val="24"/>
          <w:szCs w:val="24"/>
        </w:rPr>
      </w:pPr>
    </w:p>
    <w:p w:rsidR="00E47AE5" w:rsidRDefault="00E47AE5" w:rsidP="00443292">
      <w:pPr>
        <w:pStyle w:val="Corpodetexto"/>
        <w:spacing w:line="276" w:lineRule="auto"/>
        <w:jc w:val="both"/>
        <w:rPr>
          <w:rFonts w:ascii="Times New Roman" w:hAnsi="Times New Roman" w:cs="Times New Roman"/>
          <w:sz w:val="24"/>
          <w:szCs w:val="24"/>
        </w:rPr>
      </w:pPr>
    </w:p>
    <w:p w:rsidR="00E47AE5" w:rsidRDefault="00E47AE5" w:rsidP="00E47AE5">
      <w:pPr>
        <w:pStyle w:val="Corpodetexto"/>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Mundo Novo/MS, </w:t>
      </w:r>
      <w:r w:rsidR="00293298">
        <w:rPr>
          <w:rFonts w:ascii="Times New Roman" w:hAnsi="Times New Roman" w:cs="Times New Roman"/>
          <w:sz w:val="24"/>
          <w:szCs w:val="24"/>
        </w:rPr>
        <w:t>15</w:t>
      </w:r>
      <w:r>
        <w:rPr>
          <w:rFonts w:ascii="Times New Roman" w:hAnsi="Times New Roman" w:cs="Times New Roman"/>
          <w:sz w:val="24"/>
          <w:szCs w:val="24"/>
        </w:rPr>
        <w:t xml:space="preserve"> de ju</w:t>
      </w:r>
      <w:r w:rsidR="00293298">
        <w:rPr>
          <w:rFonts w:ascii="Times New Roman" w:hAnsi="Times New Roman" w:cs="Times New Roman"/>
          <w:sz w:val="24"/>
          <w:szCs w:val="24"/>
        </w:rPr>
        <w:t>l</w:t>
      </w:r>
      <w:r>
        <w:rPr>
          <w:rFonts w:ascii="Times New Roman" w:hAnsi="Times New Roman" w:cs="Times New Roman"/>
          <w:sz w:val="24"/>
          <w:szCs w:val="24"/>
        </w:rPr>
        <w:t>ho de 2019.</w:t>
      </w:r>
    </w:p>
    <w:p w:rsidR="00E47AE5" w:rsidRDefault="00E47AE5" w:rsidP="00443292">
      <w:pPr>
        <w:pStyle w:val="Corpodetexto"/>
        <w:spacing w:line="276" w:lineRule="auto"/>
        <w:jc w:val="both"/>
        <w:rPr>
          <w:rFonts w:ascii="Times New Roman" w:hAnsi="Times New Roman" w:cs="Times New Roman"/>
          <w:sz w:val="24"/>
          <w:szCs w:val="24"/>
        </w:rPr>
      </w:pPr>
    </w:p>
    <w:p w:rsidR="00E47AE5" w:rsidRDefault="00E47AE5" w:rsidP="00443292">
      <w:pPr>
        <w:pStyle w:val="Corpodetexto"/>
        <w:spacing w:line="276" w:lineRule="auto"/>
        <w:jc w:val="both"/>
        <w:rPr>
          <w:rFonts w:ascii="Times New Roman" w:hAnsi="Times New Roman" w:cs="Times New Roman"/>
          <w:sz w:val="24"/>
          <w:szCs w:val="24"/>
        </w:rPr>
      </w:pPr>
    </w:p>
    <w:p w:rsidR="00846E8D" w:rsidRDefault="00846E8D" w:rsidP="00443292">
      <w:pPr>
        <w:pStyle w:val="Corpodetexto"/>
        <w:spacing w:line="276" w:lineRule="auto"/>
        <w:jc w:val="both"/>
        <w:rPr>
          <w:rFonts w:ascii="Times New Roman" w:hAnsi="Times New Roman" w:cs="Times New Roman"/>
          <w:sz w:val="24"/>
          <w:szCs w:val="24"/>
        </w:rPr>
      </w:pPr>
    </w:p>
    <w:p w:rsidR="00E47AE5" w:rsidRDefault="00E47AE5" w:rsidP="00443292">
      <w:pPr>
        <w:pStyle w:val="Corpodetexto"/>
        <w:spacing w:line="276" w:lineRule="auto"/>
        <w:jc w:val="both"/>
        <w:rPr>
          <w:rFonts w:ascii="Times New Roman" w:hAnsi="Times New Roman" w:cs="Times New Roman"/>
          <w:sz w:val="24"/>
          <w:szCs w:val="24"/>
        </w:rPr>
      </w:pPr>
    </w:p>
    <w:p w:rsidR="00E47AE5" w:rsidRPr="00B06851" w:rsidRDefault="005315CF" w:rsidP="00E47AE5">
      <w:pPr>
        <w:pStyle w:val="Corpodetexto"/>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Presidente da </w:t>
      </w:r>
      <w:r w:rsidR="00E47AE5" w:rsidRPr="00B06851">
        <w:rPr>
          <w:rFonts w:ascii="Times New Roman" w:hAnsi="Times New Roman" w:cs="Times New Roman"/>
          <w:b/>
          <w:sz w:val="24"/>
          <w:szCs w:val="24"/>
        </w:rPr>
        <w:t>Comissão Especial do Processo de Escolha do Conselho Tutelar</w:t>
      </w:r>
    </w:p>
    <w:p w:rsidR="00E823F3" w:rsidRPr="00D9161E" w:rsidRDefault="00D9161E" w:rsidP="00D9161E">
      <w:pPr>
        <w:pStyle w:val="Corpodetexto"/>
        <w:spacing w:line="276" w:lineRule="auto"/>
        <w:jc w:val="center"/>
        <w:rPr>
          <w:rFonts w:ascii="Times New Roman" w:hAnsi="Times New Roman" w:cs="Times New Roman"/>
          <w:sz w:val="24"/>
          <w:szCs w:val="24"/>
        </w:rPr>
      </w:pPr>
      <w:r>
        <w:rPr>
          <w:rFonts w:ascii="Times New Roman" w:hAnsi="Times New Roman" w:cs="Times New Roman"/>
          <w:sz w:val="24"/>
          <w:szCs w:val="24"/>
        </w:rPr>
        <w:t>Liliane Maya Noetzold</w:t>
      </w:r>
    </w:p>
    <w:sectPr w:rsidR="00E823F3" w:rsidRPr="00D9161E" w:rsidSect="00D9161E">
      <w:headerReference w:type="default" r:id="rId14"/>
      <w:footerReference w:type="default" r:id="rId15"/>
      <w:pgSz w:w="11910" w:h="16840"/>
      <w:pgMar w:top="820" w:right="540" w:bottom="480" w:left="560" w:header="204" w:footer="29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CC4" w:rsidRDefault="00836CC4">
      <w:r>
        <w:separator/>
      </w:r>
    </w:p>
  </w:endnote>
  <w:endnote w:type="continuationSeparator" w:id="1">
    <w:p w:rsidR="00836CC4" w:rsidRDefault="00836CC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Bold">
    <w:altName w:val="Times New Roman"/>
    <w:panose1 w:val="00000000000000000000"/>
    <w:charset w:val="00"/>
    <w:family w:val="roman"/>
    <w:notTrueType/>
    <w:pitch w:val="default"/>
    <w:sig w:usb0="00000000" w:usb1="00000000" w:usb2="00000000" w:usb3="00000000" w:csb0="00000000" w:csb1="00000000"/>
  </w:font>
  <w:font w:name="American Classic">
    <w:altName w:val="Times New Roman"/>
    <w:charset w:val="00"/>
    <w:family w:val="roman"/>
    <w:pitch w:val="variable"/>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A42" w:rsidRDefault="00F40A42">
    <w:pPr>
      <w:pStyle w:val="Corpodetexto"/>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CC4" w:rsidRDefault="00836CC4">
      <w:r>
        <w:separator/>
      </w:r>
    </w:p>
  </w:footnote>
  <w:footnote w:type="continuationSeparator" w:id="1">
    <w:p w:rsidR="00836CC4" w:rsidRDefault="00836C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80" w:type="dxa"/>
      <w:tblInd w:w="70" w:type="dxa"/>
      <w:tblCellMar>
        <w:left w:w="70" w:type="dxa"/>
        <w:right w:w="70" w:type="dxa"/>
      </w:tblCellMar>
      <w:tblLook w:val="0000"/>
    </w:tblPr>
    <w:tblGrid>
      <w:gridCol w:w="1279"/>
      <w:gridCol w:w="6189"/>
      <w:gridCol w:w="1712"/>
    </w:tblGrid>
    <w:tr w:rsidR="00F40A42" w:rsidTr="001D7E74">
      <w:trPr>
        <w:trHeight w:val="1248"/>
      </w:trPr>
      <w:tc>
        <w:tcPr>
          <w:tcW w:w="1279" w:type="dxa"/>
          <w:vAlign w:val="center"/>
        </w:tcPr>
        <w:p w:rsidR="00F40A42" w:rsidRDefault="00F40A42" w:rsidP="0028204B">
          <w:pPr>
            <w:pStyle w:val="Cabealho"/>
            <w:jc w:val="center"/>
          </w:pPr>
          <w:r>
            <w:rPr>
              <w:noProof/>
              <w:lang w:bidi="ar-SA"/>
            </w:rPr>
            <w:drawing>
              <wp:inline distT="0" distB="0" distL="0" distR="0">
                <wp:extent cx="708660" cy="73914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8660" cy="739140"/>
                        </a:xfrm>
                        <a:prstGeom prst="rect">
                          <a:avLst/>
                        </a:prstGeom>
                        <a:noFill/>
                        <a:ln>
                          <a:noFill/>
                        </a:ln>
                      </pic:spPr>
                    </pic:pic>
                  </a:graphicData>
                </a:graphic>
              </wp:inline>
            </w:drawing>
          </w:r>
        </w:p>
      </w:tc>
      <w:tc>
        <w:tcPr>
          <w:tcW w:w="6281" w:type="dxa"/>
          <w:vAlign w:val="center"/>
        </w:tcPr>
        <w:p w:rsidR="00F40A42" w:rsidRPr="00FB193C" w:rsidRDefault="00F40A42" w:rsidP="0028204B">
          <w:pPr>
            <w:pStyle w:val="Cabealho"/>
            <w:rPr>
              <w:rFonts w:ascii="American Classic" w:hAnsi="American Classic"/>
              <w:b/>
              <w:bCs/>
              <w:color w:val="000000"/>
              <w:szCs w:val="28"/>
            </w:rPr>
          </w:pPr>
        </w:p>
        <w:p w:rsidR="00F40A42" w:rsidRPr="00FB193C" w:rsidRDefault="00F40A42" w:rsidP="0028204B">
          <w:pPr>
            <w:pStyle w:val="Cabealho"/>
            <w:jc w:val="center"/>
            <w:rPr>
              <w:rFonts w:ascii="Times New Roman" w:hAnsi="Times New Roman" w:cs="Times New Roman"/>
              <w:b/>
              <w:bCs/>
              <w:color w:val="000000"/>
              <w:szCs w:val="28"/>
            </w:rPr>
          </w:pPr>
          <w:r w:rsidRPr="00FB193C">
            <w:rPr>
              <w:rFonts w:ascii="Times New Roman" w:hAnsi="Times New Roman" w:cs="Times New Roman"/>
              <w:b/>
              <w:bCs/>
              <w:color w:val="000000"/>
              <w:sz w:val="24"/>
              <w:szCs w:val="28"/>
            </w:rPr>
            <w:t>PREFEITURA MUNICIPAL DE MUNDO NOVO</w:t>
          </w:r>
        </w:p>
        <w:p w:rsidR="00F40A42" w:rsidRPr="00055F63" w:rsidRDefault="00F40A42" w:rsidP="0028204B">
          <w:pPr>
            <w:pStyle w:val="Cabealho"/>
            <w:jc w:val="center"/>
            <w:rPr>
              <w:rFonts w:ascii="Times New Roman" w:hAnsi="Times New Roman" w:cs="Times New Roman"/>
              <w:color w:val="000000"/>
              <w:sz w:val="24"/>
              <w:szCs w:val="28"/>
            </w:rPr>
          </w:pPr>
          <w:r w:rsidRPr="00055F63">
            <w:rPr>
              <w:rFonts w:ascii="Times New Roman" w:hAnsi="Times New Roman" w:cs="Times New Roman"/>
              <w:color w:val="000000"/>
              <w:sz w:val="24"/>
              <w:szCs w:val="28"/>
            </w:rPr>
            <w:t>ESTADO DE MATO GROSSO DO SUL</w:t>
          </w:r>
        </w:p>
        <w:p w:rsidR="00F40A42" w:rsidRDefault="00F40A42" w:rsidP="0028204B">
          <w:pPr>
            <w:pStyle w:val="Cabealho"/>
            <w:jc w:val="center"/>
            <w:rPr>
              <w:rFonts w:ascii="American Classic" w:hAnsi="American Classic"/>
              <w:b/>
              <w:bCs/>
              <w:color w:val="333399"/>
              <w:sz w:val="36"/>
            </w:rPr>
          </w:pPr>
          <w:r w:rsidRPr="00055F63">
            <w:rPr>
              <w:rFonts w:ascii="Times New Roman" w:hAnsi="Times New Roman" w:cs="Times New Roman"/>
              <w:color w:val="000000"/>
              <w:sz w:val="24"/>
              <w:szCs w:val="28"/>
            </w:rPr>
            <w:t>Conselho Municipal dos Direitos da Criança e do Adolescente</w:t>
          </w:r>
        </w:p>
      </w:tc>
      <w:tc>
        <w:tcPr>
          <w:tcW w:w="1620" w:type="dxa"/>
          <w:vAlign w:val="center"/>
        </w:tcPr>
        <w:p w:rsidR="00F40A42" w:rsidRDefault="00F40A42" w:rsidP="0028204B">
          <w:pPr>
            <w:pStyle w:val="Cabealho"/>
            <w:jc w:val="center"/>
            <w:rPr>
              <w:rFonts w:ascii="American Classic" w:hAnsi="American Classic"/>
              <w:b/>
              <w:bCs/>
              <w:color w:val="333399"/>
              <w:sz w:val="36"/>
            </w:rPr>
          </w:pPr>
          <w:r w:rsidRPr="008A0985">
            <w:rPr>
              <w:rFonts w:ascii="American Classic" w:hAnsi="American Classic"/>
              <w:b/>
              <w:bCs/>
              <w:noProof/>
              <w:color w:val="333399"/>
              <w:sz w:val="36"/>
              <w:lang w:bidi="ar-SA"/>
            </w:rPr>
            <w:drawing>
              <wp:inline distT="0" distB="0" distL="0" distR="0">
                <wp:extent cx="998220" cy="754380"/>
                <wp:effectExtent l="0" t="0" r="0" b="0"/>
                <wp:docPr id="2" name="Imagem 2" descr="Logo-01-CMD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01-CMDCA"/>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8220" cy="754380"/>
                        </a:xfrm>
                        <a:prstGeom prst="rect">
                          <a:avLst/>
                        </a:prstGeom>
                        <a:noFill/>
                        <a:ln>
                          <a:noFill/>
                        </a:ln>
                      </pic:spPr>
                    </pic:pic>
                  </a:graphicData>
                </a:graphic>
              </wp:inline>
            </w:drawing>
          </w:r>
        </w:p>
      </w:tc>
    </w:tr>
  </w:tbl>
  <w:p w:rsidR="00F40A42" w:rsidRPr="0028204B" w:rsidRDefault="00F40A42" w:rsidP="0028204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1473"/>
    <w:multiLevelType w:val="multilevel"/>
    <w:tmpl w:val="8624A106"/>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6.3"/>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1">
    <w:nsid w:val="0B864119"/>
    <w:multiLevelType w:val="multilevel"/>
    <w:tmpl w:val="74625604"/>
    <w:lvl w:ilvl="0">
      <w:start w:val="4"/>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none"/>
      <w:lvlText w:val="4.2.5"/>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BE5736C"/>
    <w:multiLevelType w:val="multilevel"/>
    <w:tmpl w:val="61AEE23A"/>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2"/>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3">
    <w:nsid w:val="0E4C191C"/>
    <w:multiLevelType w:val="multilevel"/>
    <w:tmpl w:val="BFDE223A"/>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2"/>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4">
    <w:nsid w:val="0F427C00"/>
    <w:multiLevelType w:val="hybridMultilevel"/>
    <w:tmpl w:val="4B56B61E"/>
    <w:lvl w:ilvl="0" w:tplc="83CEDA90">
      <w:start w:val="1"/>
      <w:numFmt w:val="lowerLetter"/>
      <w:lvlText w:val="%1)"/>
      <w:lvlJc w:val="left"/>
      <w:pPr>
        <w:ind w:left="2022" w:hanging="360"/>
      </w:pPr>
      <w:rPr>
        <w:rFonts w:hint="default"/>
      </w:rPr>
    </w:lvl>
    <w:lvl w:ilvl="1" w:tplc="04090019" w:tentative="1">
      <w:start w:val="1"/>
      <w:numFmt w:val="lowerLetter"/>
      <w:lvlText w:val="%2."/>
      <w:lvlJc w:val="left"/>
      <w:pPr>
        <w:ind w:left="2742" w:hanging="360"/>
      </w:pPr>
    </w:lvl>
    <w:lvl w:ilvl="2" w:tplc="0409001B" w:tentative="1">
      <w:start w:val="1"/>
      <w:numFmt w:val="lowerRoman"/>
      <w:lvlText w:val="%3."/>
      <w:lvlJc w:val="right"/>
      <w:pPr>
        <w:ind w:left="3462" w:hanging="180"/>
      </w:pPr>
    </w:lvl>
    <w:lvl w:ilvl="3" w:tplc="0409000F" w:tentative="1">
      <w:start w:val="1"/>
      <w:numFmt w:val="decimal"/>
      <w:lvlText w:val="%4."/>
      <w:lvlJc w:val="left"/>
      <w:pPr>
        <w:ind w:left="4182" w:hanging="360"/>
      </w:pPr>
    </w:lvl>
    <w:lvl w:ilvl="4" w:tplc="04090019" w:tentative="1">
      <w:start w:val="1"/>
      <w:numFmt w:val="lowerLetter"/>
      <w:lvlText w:val="%5."/>
      <w:lvlJc w:val="left"/>
      <w:pPr>
        <w:ind w:left="4902" w:hanging="360"/>
      </w:pPr>
    </w:lvl>
    <w:lvl w:ilvl="5" w:tplc="0409001B" w:tentative="1">
      <w:start w:val="1"/>
      <w:numFmt w:val="lowerRoman"/>
      <w:lvlText w:val="%6."/>
      <w:lvlJc w:val="right"/>
      <w:pPr>
        <w:ind w:left="5622" w:hanging="180"/>
      </w:pPr>
    </w:lvl>
    <w:lvl w:ilvl="6" w:tplc="0409000F" w:tentative="1">
      <w:start w:val="1"/>
      <w:numFmt w:val="decimal"/>
      <w:lvlText w:val="%7."/>
      <w:lvlJc w:val="left"/>
      <w:pPr>
        <w:ind w:left="6342" w:hanging="360"/>
      </w:pPr>
    </w:lvl>
    <w:lvl w:ilvl="7" w:tplc="04090019" w:tentative="1">
      <w:start w:val="1"/>
      <w:numFmt w:val="lowerLetter"/>
      <w:lvlText w:val="%8."/>
      <w:lvlJc w:val="left"/>
      <w:pPr>
        <w:ind w:left="7062" w:hanging="360"/>
      </w:pPr>
    </w:lvl>
    <w:lvl w:ilvl="8" w:tplc="0409001B" w:tentative="1">
      <w:start w:val="1"/>
      <w:numFmt w:val="lowerRoman"/>
      <w:lvlText w:val="%9."/>
      <w:lvlJc w:val="right"/>
      <w:pPr>
        <w:ind w:left="7782" w:hanging="180"/>
      </w:pPr>
    </w:lvl>
  </w:abstractNum>
  <w:abstractNum w:abstractNumId="5">
    <w:nsid w:val="0F795A14"/>
    <w:multiLevelType w:val="hybridMultilevel"/>
    <w:tmpl w:val="812265F8"/>
    <w:lvl w:ilvl="0" w:tplc="923EF80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102756EA"/>
    <w:multiLevelType w:val="hybridMultilevel"/>
    <w:tmpl w:val="AC7A661A"/>
    <w:lvl w:ilvl="0" w:tplc="ADB6B588">
      <w:start w:val="1"/>
      <w:numFmt w:val="lowerLetter"/>
      <w:lvlText w:val="%1)"/>
      <w:lvlJc w:val="left"/>
      <w:pPr>
        <w:ind w:left="2022" w:hanging="360"/>
      </w:pPr>
      <w:rPr>
        <w:rFonts w:hint="default"/>
      </w:rPr>
    </w:lvl>
    <w:lvl w:ilvl="1" w:tplc="04090019" w:tentative="1">
      <w:start w:val="1"/>
      <w:numFmt w:val="lowerLetter"/>
      <w:lvlText w:val="%2."/>
      <w:lvlJc w:val="left"/>
      <w:pPr>
        <w:ind w:left="2742" w:hanging="360"/>
      </w:pPr>
    </w:lvl>
    <w:lvl w:ilvl="2" w:tplc="0409001B" w:tentative="1">
      <w:start w:val="1"/>
      <w:numFmt w:val="lowerRoman"/>
      <w:lvlText w:val="%3."/>
      <w:lvlJc w:val="right"/>
      <w:pPr>
        <w:ind w:left="3462" w:hanging="180"/>
      </w:pPr>
    </w:lvl>
    <w:lvl w:ilvl="3" w:tplc="0409000F" w:tentative="1">
      <w:start w:val="1"/>
      <w:numFmt w:val="decimal"/>
      <w:lvlText w:val="%4."/>
      <w:lvlJc w:val="left"/>
      <w:pPr>
        <w:ind w:left="4182" w:hanging="360"/>
      </w:pPr>
    </w:lvl>
    <w:lvl w:ilvl="4" w:tplc="04090019" w:tentative="1">
      <w:start w:val="1"/>
      <w:numFmt w:val="lowerLetter"/>
      <w:lvlText w:val="%5."/>
      <w:lvlJc w:val="left"/>
      <w:pPr>
        <w:ind w:left="4902" w:hanging="360"/>
      </w:pPr>
    </w:lvl>
    <w:lvl w:ilvl="5" w:tplc="0409001B" w:tentative="1">
      <w:start w:val="1"/>
      <w:numFmt w:val="lowerRoman"/>
      <w:lvlText w:val="%6."/>
      <w:lvlJc w:val="right"/>
      <w:pPr>
        <w:ind w:left="5622" w:hanging="180"/>
      </w:pPr>
    </w:lvl>
    <w:lvl w:ilvl="6" w:tplc="0409000F" w:tentative="1">
      <w:start w:val="1"/>
      <w:numFmt w:val="decimal"/>
      <w:lvlText w:val="%7."/>
      <w:lvlJc w:val="left"/>
      <w:pPr>
        <w:ind w:left="6342" w:hanging="360"/>
      </w:pPr>
    </w:lvl>
    <w:lvl w:ilvl="7" w:tplc="04090019" w:tentative="1">
      <w:start w:val="1"/>
      <w:numFmt w:val="lowerLetter"/>
      <w:lvlText w:val="%8."/>
      <w:lvlJc w:val="left"/>
      <w:pPr>
        <w:ind w:left="7062" w:hanging="360"/>
      </w:pPr>
    </w:lvl>
    <w:lvl w:ilvl="8" w:tplc="0409001B" w:tentative="1">
      <w:start w:val="1"/>
      <w:numFmt w:val="lowerRoman"/>
      <w:lvlText w:val="%9."/>
      <w:lvlJc w:val="right"/>
      <w:pPr>
        <w:ind w:left="7782" w:hanging="180"/>
      </w:pPr>
    </w:lvl>
  </w:abstractNum>
  <w:abstractNum w:abstractNumId="7">
    <w:nsid w:val="14570652"/>
    <w:multiLevelType w:val="hybridMultilevel"/>
    <w:tmpl w:val="197AAA60"/>
    <w:lvl w:ilvl="0" w:tplc="C724360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14F240A0"/>
    <w:multiLevelType w:val="multilevel"/>
    <w:tmpl w:val="4022E1BE"/>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6.4"/>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9">
    <w:nsid w:val="14F93BBE"/>
    <w:multiLevelType w:val="multilevel"/>
    <w:tmpl w:val="4E14BC10"/>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6"/>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10">
    <w:nsid w:val="169047CA"/>
    <w:multiLevelType w:val="multilevel"/>
    <w:tmpl w:val="BC6AA574"/>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6.1"/>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11">
    <w:nsid w:val="18A35879"/>
    <w:multiLevelType w:val="multilevel"/>
    <w:tmpl w:val="6220F400"/>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7"/>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12">
    <w:nsid w:val="1CCB46F9"/>
    <w:multiLevelType w:val="multilevel"/>
    <w:tmpl w:val="299E1FE4"/>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3"/>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13">
    <w:nsid w:val="1D20130B"/>
    <w:multiLevelType w:val="multilevel"/>
    <w:tmpl w:val="BFDE223A"/>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2"/>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14">
    <w:nsid w:val="22D21028"/>
    <w:multiLevelType w:val="multilevel"/>
    <w:tmpl w:val="7E52786A"/>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6.2"/>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15">
    <w:nsid w:val="244F28FD"/>
    <w:multiLevelType w:val="multilevel"/>
    <w:tmpl w:val="08527EFC"/>
    <w:lvl w:ilvl="0">
      <w:start w:val="1"/>
      <w:numFmt w:val="decimal"/>
      <w:lvlText w:val="%1."/>
      <w:lvlJc w:val="left"/>
      <w:pPr>
        <w:ind w:left="810" w:hanging="348"/>
      </w:pPr>
      <w:rPr>
        <w:rFonts w:ascii="Times New Roman" w:eastAsia="Arial" w:hAnsi="Times New Roman" w:cs="Times New Roman" w:hint="default"/>
        <w:b/>
        <w:bCs/>
        <w:spacing w:val="-1"/>
        <w:w w:val="99"/>
        <w:sz w:val="24"/>
        <w:szCs w:val="20"/>
        <w:lang w:val="pt-BR" w:eastAsia="pt-BR" w:bidi="pt-BR"/>
      </w:rPr>
    </w:lvl>
    <w:lvl w:ilvl="1">
      <w:start w:val="1"/>
      <w:numFmt w:val="decimal"/>
      <w:lvlText w:val="%1.%2"/>
      <w:lvlJc w:val="left"/>
      <w:pPr>
        <w:ind w:left="1662" w:hanging="428"/>
      </w:pPr>
      <w:rPr>
        <w:rFonts w:ascii="Times New Roman" w:eastAsia="Arial" w:hAnsi="Times New Roman" w:cs="Times New Roman" w:hint="default"/>
        <w:b/>
        <w:bCs/>
        <w:spacing w:val="-1"/>
        <w:w w:val="99"/>
        <w:sz w:val="24"/>
        <w:szCs w:val="20"/>
        <w:lang w:val="pt-BR" w:eastAsia="pt-BR" w:bidi="pt-BR"/>
      </w:rPr>
    </w:lvl>
    <w:lvl w:ilvl="2">
      <w:start w:val="1"/>
      <w:numFmt w:val="decimal"/>
      <w:lvlText w:val="%1.%2.%3"/>
      <w:lvlJc w:val="left"/>
      <w:pPr>
        <w:ind w:left="2730" w:hanging="721"/>
      </w:pPr>
      <w:rPr>
        <w:rFonts w:ascii="Times New Roman" w:eastAsia="Arial" w:hAnsi="Times New Roman" w:cs="Times New Roman" w:hint="default"/>
        <w:b/>
        <w:bCs/>
        <w:spacing w:val="-1"/>
        <w:w w:val="99"/>
        <w:sz w:val="24"/>
        <w:szCs w:val="20"/>
        <w:lang w:val="pt-BR" w:eastAsia="pt-BR" w:bidi="pt-BR"/>
      </w:rPr>
    </w:lvl>
    <w:lvl w:ilvl="3">
      <w:numFmt w:val="bullet"/>
      <w:lvlText w:val="•"/>
      <w:lvlJc w:val="left"/>
      <w:pPr>
        <w:ind w:left="3570" w:hanging="721"/>
      </w:pPr>
      <w:rPr>
        <w:rFonts w:hint="default"/>
        <w:lang w:val="pt-BR" w:eastAsia="pt-BR" w:bidi="pt-BR"/>
      </w:rPr>
    </w:lvl>
    <w:lvl w:ilvl="4">
      <w:numFmt w:val="bullet"/>
      <w:lvlText w:val="•"/>
      <w:lvlJc w:val="left"/>
      <w:pPr>
        <w:ind w:left="4401" w:hanging="721"/>
      </w:pPr>
      <w:rPr>
        <w:rFonts w:hint="default"/>
        <w:lang w:val="pt-BR" w:eastAsia="pt-BR" w:bidi="pt-BR"/>
      </w:rPr>
    </w:lvl>
    <w:lvl w:ilvl="5">
      <w:numFmt w:val="bullet"/>
      <w:lvlText w:val="•"/>
      <w:lvlJc w:val="left"/>
      <w:pPr>
        <w:ind w:left="5232" w:hanging="721"/>
      </w:pPr>
      <w:rPr>
        <w:rFonts w:hint="default"/>
        <w:lang w:val="pt-BR" w:eastAsia="pt-BR" w:bidi="pt-BR"/>
      </w:rPr>
    </w:lvl>
    <w:lvl w:ilvl="6">
      <w:numFmt w:val="bullet"/>
      <w:lvlText w:val="•"/>
      <w:lvlJc w:val="left"/>
      <w:pPr>
        <w:ind w:left="6063" w:hanging="721"/>
      </w:pPr>
      <w:rPr>
        <w:rFonts w:hint="default"/>
        <w:lang w:val="pt-BR" w:eastAsia="pt-BR" w:bidi="pt-BR"/>
      </w:rPr>
    </w:lvl>
    <w:lvl w:ilvl="7">
      <w:numFmt w:val="bullet"/>
      <w:lvlText w:val="•"/>
      <w:lvlJc w:val="left"/>
      <w:pPr>
        <w:ind w:left="6894" w:hanging="721"/>
      </w:pPr>
      <w:rPr>
        <w:rFonts w:hint="default"/>
        <w:lang w:val="pt-BR" w:eastAsia="pt-BR" w:bidi="pt-BR"/>
      </w:rPr>
    </w:lvl>
    <w:lvl w:ilvl="8">
      <w:numFmt w:val="bullet"/>
      <w:lvlText w:val="•"/>
      <w:lvlJc w:val="left"/>
      <w:pPr>
        <w:ind w:left="7724" w:hanging="721"/>
      </w:pPr>
      <w:rPr>
        <w:rFonts w:hint="default"/>
        <w:lang w:val="pt-BR" w:eastAsia="pt-BR" w:bidi="pt-BR"/>
      </w:rPr>
    </w:lvl>
  </w:abstractNum>
  <w:abstractNum w:abstractNumId="16">
    <w:nsid w:val="2564351A"/>
    <w:multiLevelType w:val="multilevel"/>
    <w:tmpl w:val="823EF2A8"/>
    <w:lvl w:ilvl="0">
      <w:start w:val="4"/>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none"/>
      <w:lvlText w:val="4.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7D975D2"/>
    <w:multiLevelType w:val="multilevel"/>
    <w:tmpl w:val="4EF45854"/>
    <w:lvl w:ilvl="0">
      <w:start w:val="4"/>
      <w:numFmt w:val="decimal"/>
      <w:lvlText w:val="%1"/>
      <w:lvlJc w:val="left"/>
      <w:pPr>
        <w:ind w:left="480" w:hanging="480"/>
      </w:pPr>
      <w:rPr>
        <w:rFonts w:ascii="Times-Roman" w:hAnsi="Times-Roman" w:cs="Arial" w:hint="default"/>
        <w:color w:val="000000"/>
        <w:sz w:val="22"/>
      </w:rPr>
    </w:lvl>
    <w:lvl w:ilvl="1">
      <w:start w:val="1"/>
      <w:numFmt w:val="decimal"/>
      <w:lvlText w:val="%1.%2"/>
      <w:lvlJc w:val="left"/>
      <w:pPr>
        <w:ind w:left="1047" w:hanging="480"/>
      </w:pPr>
      <w:rPr>
        <w:rFonts w:ascii="Times-Roman" w:hAnsi="Times-Roman" w:cs="Arial" w:hint="default"/>
        <w:b/>
        <w:color w:val="000000"/>
        <w:sz w:val="24"/>
      </w:rPr>
    </w:lvl>
    <w:lvl w:ilvl="2">
      <w:start w:val="1"/>
      <w:numFmt w:val="decimal"/>
      <w:lvlText w:val="%1.%2.%3"/>
      <w:lvlJc w:val="left"/>
      <w:pPr>
        <w:ind w:left="1854" w:hanging="720"/>
      </w:pPr>
      <w:rPr>
        <w:rFonts w:ascii="Times-Roman" w:hAnsi="Times-Roman" w:cs="Arial" w:hint="default"/>
        <w:b/>
        <w:color w:val="000000"/>
        <w:sz w:val="24"/>
      </w:rPr>
    </w:lvl>
    <w:lvl w:ilvl="3">
      <w:start w:val="1"/>
      <w:numFmt w:val="decimal"/>
      <w:lvlText w:val="%1.%2.%3.%4"/>
      <w:lvlJc w:val="left"/>
      <w:pPr>
        <w:ind w:left="2421" w:hanging="720"/>
      </w:pPr>
      <w:rPr>
        <w:rFonts w:ascii="Times-Roman" w:hAnsi="Times-Roman" w:cs="Arial" w:hint="default"/>
        <w:color w:val="000000"/>
        <w:sz w:val="22"/>
      </w:rPr>
    </w:lvl>
    <w:lvl w:ilvl="4">
      <w:start w:val="1"/>
      <w:numFmt w:val="decimal"/>
      <w:lvlText w:val="%1.%2.%3.%4.%5"/>
      <w:lvlJc w:val="left"/>
      <w:pPr>
        <w:ind w:left="3348" w:hanging="1080"/>
      </w:pPr>
      <w:rPr>
        <w:rFonts w:ascii="Times-Roman" w:hAnsi="Times-Roman" w:cs="Arial" w:hint="default"/>
        <w:color w:val="000000"/>
        <w:sz w:val="22"/>
      </w:rPr>
    </w:lvl>
    <w:lvl w:ilvl="5">
      <w:start w:val="1"/>
      <w:numFmt w:val="decimal"/>
      <w:lvlText w:val="%1.%2.%3.%4.%5.%6"/>
      <w:lvlJc w:val="left"/>
      <w:pPr>
        <w:ind w:left="3915" w:hanging="1080"/>
      </w:pPr>
      <w:rPr>
        <w:rFonts w:ascii="Times-Roman" w:hAnsi="Times-Roman" w:cs="Arial" w:hint="default"/>
        <w:color w:val="000000"/>
        <w:sz w:val="22"/>
      </w:rPr>
    </w:lvl>
    <w:lvl w:ilvl="6">
      <w:start w:val="1"/>
      <w:numFmt w:val="decimal"/>
      <w:lvlText w:val="%1.%2.%3.%4.%5.%6.%7"/>
      <w:lvlJc w:val="left"/>
      <w:pPr>
        <w:ind w:left="4842" w:hanging="1440"/>
      </w:pPr>
      <w:rPr>
        <w:rFonts w:ascii="Times-Roman" w:hAnsi="Times-Roman" w:cs="Arial" w:hint="default"/>
        <w:color w:val="000000"/>
        <w:sz w:val="22"/>
      </w:rPr>
    </w:lvl>
    <w:lvl w:ilvl="7">
      <w:start w:val="1"/>
      <w:numFmt w:val="decimal"/>
      <w:lvlText w:val="%1.%2.%3.%4.%5.%6.%7.%8"/>
      <w:lvlJc w:val="left"/>
      <w:pPr>
        <w:ind w:left="5409" w:hanging="1440"/>
      </w:pPr>
      <w:rPr>
        <w:rFonts w:ascii="Times-Roman" w:hAnsi="Times-Roman" w:cs="Arial" w:hint="default"/>
        <w:color w:val="000000"/>
        <w:sz w:val="22"/>
      </w:rPr>
    </w:lvl>
    <w:lvl w:ilvl="8">
      <w:start w:val="1"/>
      <w:numFmt w:val="decimal"/>
      <w:lvlText w:val="%1.%2.%3.%4.%5.%6.%7.%8.%9"/>
      <w:lvlJc w:val="left"/>
      <w:pPr>
        <w:ind w:left="6336" w:hanging="1800"/>
      </w:pPr>
      <w:rPr>
        <w:rFonts w:ascii="Times-Roman" w:hAnsi="Times-Roman" w:cs="Arial" w:hint="default"/>
        <w:color w:val="000000"/>
        <w:sz w:val="22"/>
      </w:rPr>
    </w:lvl>
  </w:abstractNum>
  <w:abstractNum w:abstractNumId="18">
    <w:nsid w:val="281D240F"/>
    <w:multiLevelType w:val="hybridMultilevel"/>
    <w:tmpl w:val="8F982390"/>
    <w:lvl w:ilvl="0" w:tplc="BF800DA2">
      <w:start w:val="1"/>
      <w:numFmt w:val="lowerLetter"/>
      <w:lvlText w:val="%1)"/>
      <w:lvlJc w:val="left"/>
      <w:pPr>
        <w:ind w:left="1494" w:hanging="360"/>
      </w:pPr>
      <w:rPr>
        <w:rFonts w:ascii="Times New Roman" w:hAnsi="Times New Roman" w:cs="Times New Roman" w:hint="default"/>
        <w:sz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2AF94389"/>
    <w:multiLevelType w:val="multilevel"/>
    <w:tmpl w:val="BFDE223A"/>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2"/>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20">
    <w:nsid w:val="2C627071"/>
    <w:multiLevelType w:val="multilevel"/>
    <w:tmpl w:val="90209D64"/>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1"/>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21">
    <w:nsid w:val="32786270"/>
    <w:multiLevelType w:val="multilevel"/>
    <w:tmpl w:val="24261E64"/>
    <w:lvl w:ilvl="0">
      <w:start w:val="4"/>
      <w:numFmt w:val="decimal"/>
      <w:lvlText w:val="%1"/>
      <w:lvlJc w:val="left"/>
      <w:pPr>
        <w:ind w:left="660" w:hanging="660"/>
      </w:pPr>
      <w:rPr>
        <w:rFonts w:hint="default"/>
      </w:rPr>
    </w:lvl>
    <w:lvl w:ilvl="1">
      <w:start w:val="1"/>
      <w:numFmt w:val="decimal"/>
      <w:lvlText w:val="%1.%2"/>
      <w:lvlJc w:val="left"/>
      <w:pPr>
        <w:ind w:left="1570" w:hanging="660"/>
      </w:pPr>
      <w:rPr>
        <w:rFonts w:hint="default"/>
      </w:rPr>
    </w:lvl>
    <w:lvl w:ilvl="2">
      <w:start w:val="2"/>
      <w:numFmt w:val="decimal"/>
      <w:lvlText w:val="%1.%2.%3"/>
      <w:lvlJc w:val="left"/>
      <w:pPr>
        <w:ind w:left="2540" w:hanging="720"/>
      </w:pPr>
      <w:rPr>
        <w:rFonts w:hint="default"/>
      </w:rPr>
    </w:lvl>
    <w:lvl w:ilvl="3">
      <w:start w:val="1"/>
      <w:numFmt w:val="decimal"/>
      <w:lvlText w:val="%1.%2.%3.%4"/>
      <w:lvlJc w:val="left"/>
      <w:pPr>
        <w:ind w:left="3450" w:hanging="720"/>
      </w:pPr>
      <w:rPr>
        <w:rFonts w:hint="default"/>
        <w:b/>
      </w:rPr>
    </w:lvl>
    <w:lvl w:ilvl="4">
      <w:start w:val="1"/>
      <w:numFmt w:val="decimal"/>
      <w:lvlText w:val="%1.%2.%3.%4.%5"/>
      <w:lvlJc w:val="left"/>
      <w:pPr>
        <w:ind w:left="4720" w:hanging="1080"/>
      </w:pPr>
      <w:rPr>
        <w:rFonts w:hint="default"/>
      </w:rPr>
    </w:lvl>
    <w:lvl w:ilvl="5">
      <w:start w:val="1"/>
      <w:numFmt w:val="decimal"/>
      <w:lvlText w:val="%1.%2.%3.%4.%5.%6"/>
      <w:lvlJc w:val="left"/>
      <w:pPr>
        <w:ind w:left="5630" w:hanging="1080"/>
      </w:pPr>
      <w:rPr>
        <w:rFonts w:hint="default"/>
      </w:rPr>
    </w:lvl>
    <w:lvl w:ilvl="6">
      <w:start w:val="1"/>
      <w:numFmt w:val="decimal"/>
      <w:lvlText w:val="%1.%2.%3.%4.%5.%6.%7"/>
      <w:lvlJc w:val="left"/>
      <w:pPr>
        <w:ind w:left="6900" w:hanging="1440"/>
      </w:pPr>
      <w:rPr>
        <w:rFonts w:hint="default"/>
      </w:rPr>
    </w:lvl>
    <w:lvl w:ilvl="7">
      <w:start w:val="1"/>
      <w:numFmt w:val="decimal"/>
      <w:lvlText w:val="%1.%2.%3.%4.%5.%6.%7.%8"/>
      <w:lvlJc w:val="left"/>
      <w:pPr>
        <w:ind w:left="7810" w:hanging="1440"/>
      </w:pPr>
      <w:rPr>
        <w:rFonts w:hint="default"/>
      </w:rPr>
    </w:lvl>
    <w:lvl w:ilvl="8">
      <w:start w:val="1"/>
      <w:numFmt w:val="decimal"/>
      <w:lvlText w:val="%1.%2.%3.%4.%5.%6.%7.%8.%9"/>
      <w:lvlJc w:val="left"/>
      <w:pPr>
        <w:ind w:left="9080" w:hanging="1800"/>
      </w:pPr>
      <w:rPr>
        <w:rFonts w:hint="default"/>
      </w:rPr>
    </w:lvl>
  </w:abstractNum>
  <w:abstractNum w:abstractNumId="22">
    <w:nsid w:val="33BB450F"/>
    <w:multiLevelType w:val="multilevel"/>
    <w:tmpl w:val="D74E8032"/>
    <w:lvl w:ilvl="0">
      <w:start w:val="4"/>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none"/>
      <w:lvlText w:val="4.2.4"/>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63662C8"/>
    <w:multiLevelType w:val="multilevel"/>
    <w:tmpl w:val="EE9A193E"/>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9"/>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24">
    <w:nsid w:val="3FFC654A"/>
    <w:multiLevelType w:val="multilevel"/>
    <w:tmpl w:val="C110010E"/>
    <w:lvl w:ilvl="0">
      <w:start w:val="4"/>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none"/>
      <w:lvlText w:val="5.10.1"/>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425047F4"/>
    <w:multiLevelType w:val="hybridMultilevel"/>
    <w:tmpl w:val="8D5CA6DA"/>
    <w:lvl w:ilvl="0" w:tplc="7342209C">
      <w:start w:val="1"/>
      <w:numFmt w:val="upperRoman"/>
      <w:lvlText w:val="%1)"/>
      <w:lvlJc w:val="left"/>
      <w:pPr>
        <w:ind w:left="3810" w:hanging="720"/>
      </w:pPr>
      <w:rPr>
        <w:rFonts w:ascii="Times New Roman" w:hAnsi="Times New Roman" w:cs="Times New Roman" w:hint="default"/>
        <w:sz w:val="24"/>
      </w:rPr>
    </w:lvl>
    <w:lvl w:ilvl="1" w:tplc="04090019" w:tentative="1">
      <w:start w:val="1"/>
      <w:numFmt w:val="lowerLetter"/>
      <w:lvlText w:val="%2."/>
      <w:lvlJc w:val="left"/>
      <w:pPr>
        <w:ind w:left="4170" w:hanging="360"/>
      </w:pPr>
    </w:lvl>
    <w:lvl w:ilvl="2" w:tplc="0409001B" w:tentative="1">
      <w:start w:val="1"/>
      <w:numFmt w:val="lowerRoman"/>
      <w:lvlText w:val="%3."/>
      <w:lvlJc w:val="right"/>
      <w:pPr>
        <w:ind w:left="4890" w:hanging="180"/>
      </w:pPr>
    </w:lvl>
    <w:lvl w:ilvl="3" w:tplc="0409000F" w:tentative="1">
      <w:start w:val="1"/>
      <w:numFmt w:val="decimal"/>
      <w:lvlText w:val="%4."/>
      <w:lvlJc w:val="left"/>
      <w:pPr>
        <w:ind w:left="5610" w:hanging="360"/>
      </w:pPr>
    </w:lvl>
    <w:lvl w:ilvl="4" w:tplc="04090019" w:tentative="1">
      <w:start w:val="1"/>
      <w:numFmt w:val="lowerLetter"/>
      <w:lvlText w:val="%5."/>
      <w:lvlJc w:val="left"/>
      <w:pPr>
        <w:ind w:left="6330" w:hanging="360"/>
      </w:pPr>
    </w:lvl>
    <w:lvl w:ilvl="5" w:tplc="0409001B" w:tentative="1">
      <w:start w:val="1"/>
      <w:numFmt w:val="lowerRoman"/>
      <w:lvlText w:val="%6."/>
      <w:lvlJc w:val="right"/>
      <w:pPr>
        <w:ind w:left="7050" w:hanging="180"/>
      </w:pPr>
    </w:lvl>
    <w:lvl w:ilvl="6" w:tplc="0409000F" w:tentative="1">
      <w:start w:val="1"/>
      <w:numFmt w:val="decimal"/>
      <w:lvlText w:val="%7."/>
      <w:lvlJc w:val="left"/>
      <w:pPr>
        <w:ind w:left="7770" w:hanging="360"/>
      </w:pPr>
    </w:lvl>
    <w:lvl w:ilvl="7" w:tplc="04090019" w:tentative="1">
      <w:start w:val="1"/>
      <w:numFmt w:val="lowerLetter"/>
      <w:lvlText w:val="%8."/>
      <w:lvlJc w:val="left"/>
      <w:pPr>
        <w:ind w:left="8490" w:hanging="360"/>
      </w:pPr>
    </w:lvl>
    <w:lvl w:ilvl="8" w:tplc="0409001B" w:tentative="1">
      <w:start w:val="1"/>
      <w:numFmt w:val="lowerRoman"/>
      <w:lvlText w:val="%9."/>
      <w:lvlJc w:val="right"/>
      <w:pPr>
        <w:ind w:left="9210" w:hanging="180"/>
      </w:pPr>
    </w:lvl>
  </w:abstractNum>
  <w:abstractNum w:abstractNumId="26">
    <w:nsid w:val="44CE63F8"/>
    <w:multiLevelType w:val="multilevel"/>
    <w:tmpl w:val="3BE65762"/>
    <w:lvl w:ilvl="0">
      <w:start w:val="4"/>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none"/>
      <w:lvlText w:val="4.2.2"/>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49480E06"/>
    <w:multiLevelType w:val="multilevel"/>
    <w:tmpl w:val="BBEAA274"/>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3"/>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28">
    <w:nsid w:val="524C0050"/>
    <w:multiLevelType w:val="multilevel"/>
    <w:tmpl w:val="E69C7D5E"/>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4"/>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29">
    <w:nsid w:val="56BD4B70"/>
    <w:multiLevelType w:val="multilevel"/>
    <w:tmpl w:val="C3B227E2"/>
    <w:lvl w:ilvl="0">
      <w:start w:val="4"/>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none"/>
      <w:lvlText w:val="4.2.1"/>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5C167BA3"/>
    <w:multiLevelType w:val="multilevel"/>
    <w:tmpl w:val="8BAEFD60"/>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6.5"/>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31">
    <w:nsid w:val="5C6C52E2"/>
    <w:multiLevelType w:val="multilevel"/>
    <w:tmpl w:val="9AC6410A"/>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8"/>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32">
    <w:nsid w:val="63532D97"/>
    <w:multiLevelType w:val="multilevel"/>
    <w:tmpl w:val="2F7E7784"/>
    <w:lvl w:ilvl="0">
      <w:start w:val="2"/>
      <w:numFmt w:val="decimal"/>
      <w:lvlText w:val="%1."/>
      <w:lvlJc w:val="left"/>
      <w:pPr>
        <w:ind w:left="668" w:hanging="207"/>
      </w:pPr>
      <w:rPr>
        <w:rFonts w:ascii="Arial" w:eastAsia="Arial" w:hAnsi="Arial" w:cs="Arial" w:hint="default"/>
        <w:b/>
        <w:bCs/>
        <w:spacing w:val="-1"/>
        <w:w w:val="99"/>
        <w:sz w:val="20"/>
        <w:szCs w:val="20"/>
      </w:rPr>
    </w:lvl>
    <w:lvl w:ilvl="1">
      <w:start w:val="1"/>
      <w:numFmt w:val="none"/>
      <w:lvlText w:val="4.3"/>
      <w:lvlJc w:val="left"/>
      <w:pPr>
        <w:ind w:left="1378" w:hanging="425"/>
      </w:pPr>
      <w:rPr>
        <w:rFonts w:hint="default"/>
        <w:b/>
        <w:bCs/>
        <w:spacing w:val="-1"/>
        <w:w w:val="99"/>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rPr>
    </w:lvl>
    <w:lvl w:ilvl="3">
      <w:numFmt w:val="bullet"/>
      <w:lvlText w:val="•"/>
      <w:lvlJc w:val="left"/>
      <w:pPr>
        <w:ind w:left="1380" w:hanging="425"/>
      </w:pPr>
      <w:rPr>
        <w:rFonts w:hint="default"/>
      </w:rPr>
    </w:lvl>
    <w:lvl w:ilvl="4">
      <w:numFmt w:val="bullet"/>
      <w:lvlText w:val="•"/>
      <w:lvlJc w:val="left"/>
      <w:pPr>
        <w:ind w:left="1520" w:hanging="425"/>
      </w:pPr>
      <w:rPr>
        <w:rFonts w:hint="default"/>
      </w:rPr>
    </w:lvl>
    <w:lvl w:ilvl="5">
      <w:numFmt w:val="bullet"/>
      <w:lvlText w:val="•"/>
      <w:lvlJc w:val="left"/>
      <w:pPr>
        <w:ind w:left="1620" w:hanging="425"/>
      </w:pPr>
      <w:rPr>
        <w:rFonts w:hint="default"/>
      </w:rPr>
    </w:lvl>
    <w:lvl w:ilvl="6">
      <w:numFmt w:val="bullet"/>
      <w:lvlText w:val="•"/>
      <w:lvlJc w:val="left"/>
      <w:pPr>
        <w:ind w:left="3173" w:hanging="425"/>
      </w:pPr>
      <w:rPr>
        <w:rFonts w:hint="default"/>
      </w:rPr>
    </w:lvl>
    <w:lvl w:ilvl="7">
      <w:numFmt w:val="bullet"/>
      <w:lvlText w:val="•"/>
      <w:lvlJc w:val="left"/>
      <w:pPr>
        <w:ind w:left="4726" w:hanging="425"/>
      </w:pPr>
      <w:rPr>
        <w:rFonts w:hint="default"/>
      </w:rPr>
    </w:lvl>
    <w:lvl w:ilvl="8">
      <w:numFmt w:val="bullet"/>
      <w:lvlText w:val="•"/>
      <w:lvlJc w:val="left"/>
      <w:pPr>
        <w:ind w:left="6279" w:hanging="425"/>
      </w:pPr>
      <w:rPr>
        <w:rFonts w:hint="default"/>
      </w:rPr>
    </w:lvl>
  </w:abstractNum>
  <w:abstractNum w:abstractNumId="33">
    <w:nsid w:val="657B7A32"/>
    <w:multiLevelType w:val="hybridMultilevel"/>
    <w:tmpl w:val="9AE24624"/>
    <w:lvl w:ilvl="0" w:tplc="4A4CCC4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nsid w:val="65B10F97"/>
    <w:multiLevelType w:val="multilevel"/>
    <w:tmpl w:val="5EE4CEE0"/>
    <w:lvl w:ilvl="0">
      <w:start w:val="4"/>
      <w:numFmt w:val="decimal"/>
      <w:lvlText w:val="%1"/>
      <w:lvlJc w:val="left"/>
      <w:pPr>
        <w:ind w:left="480" w:hanging="480"/>
      </w:pPr>
      <w:rPr>
        <w:rFonts w:hint="default"/>
        <w:color w:val="auto"/>
      </w:rPr>
    </w:lvl>
    <w:lvl w:ilvl="1">
      <w:start w:val="9"/>
      <w:numFmt w:val="decimal"/>
      <w:lvlText w:val="%1.%2"/>
      <w:lvlJc w:val="left"/>
      <w:pPr>
        <w:ind w:left="1169" w:hanging="480"/>
      </w:pPr>
      <w:rPr>
        <w:rFonts w:hint="default"/>
        <w:color w:val="auto"/>
      </w:rPr>
    </w:lvl>
    <w:lvl w:ilvl="2">
      <w:start w:val="1"/>
      <w:numFmt w:val="decimal"/>
      <w:lvlText w:val="%1.%2.%3"/>
      <w:lvlJc w:val="left"/>
      <w:pPr>
        <w:ind w:left="2098" w:hanging="720"/>
      </w:pPr>
      <w:rPr>
        <w:rFonts w:hint="default"/>
        <w:b/>
        <w:color w:val="auto"/>
      </w:rPr>
    </w:lvl>
    <w:lvl w:ilvl="3">
      <w:start w:val="1"/>
      <w:numFmt w:val="decimal"/>
      <w:lvlText w:val="%1.%2.%3.%4"/>
      <w:lvlJc w:val="left"/>
      <w:pPr>
        <w:ind w:left="2787" w:hanging="720"/>
      </w:pPr>
      <w:rPr>
        <w:rFonts w:hint="default"/>
        <w:color w:val="auto"/>
      </w:rPr>
    </w:lvl>
    <w:lvl w:ilvl="4">
      <w:start w:val="1"/>
      <w:numFmt w:val="decimal"/>
      <w:lvlText w:val="%1.%2.%3.%4.%5"/>
      <w:lvlJc w:val="left"/>
      <w:pPr>
        <w:ind w:left="3836" w:hanging="1080"/>
      </w:pPr>
      <w:rPr>
        <w:rFonts w:hint="default"/>
        <w:color w:val="auto"/>
      </w:rPr>
    </w:lvl>
    <w:lvl w:ilvl="5">
      <w:start w:val="1"/>
      <w:numFmt w:val="decimal"/>
      <w:lvlText w:val="%1.%2.%3.%4.%5.%6"/>
      <w:lvlJc w:val="left"/>
      <w:pPr>
        <w:ind w:left="4525" w:hanging="1080"/>
      </w:pPr>
      <w:rPr>
        <w:rFonts w:hint="default"/>
        <w:color w:val="auto"/>
      </w:rPr>
    </w:lvl>
    <w:lvl w:ilvl="6">
      <w:start w:val="1"/>
      <w:numFmt w:val="decimal"/>
      <w:lvlText w:val="%1.%2.%3.%4.%5.%6.%7"/>
      <w:lvlJc w:val="left"/>
      <w:pPr>
        <w:ind w:left="5574" w:hanging="1440"/>
      </w:pPr>
      <w:rPr>
        <w:rFonts w:hint="default"/>
        <w:color w:val="auto"/>
      </w:rPr>
    </w:lvl>
    <w:lvl w:ilvl="7">
      <w:start w:val="1"/>
      <w:numFmt w:val="decimal"/>
      <w:lvlText w:val="%1.%2.%3.%4.%5.%6.%7.%8"/>
      <w:lvlJc w:val="left"/>
      <w:pPr>
        <w:ind w:left="6263" w:hanging="1440"/>
      </w:pPr>
      <w:rPr>
        <w:rFonts w:hint="default"/>
        <w:color w:val="auto"/>
      </w:rPr>
    </w:lvl>
    <w:lvl w:ilvl="8">
      <w:start w:val="1"/>
      <w:numFmt w:val="decimal"/>
      <w:lvlText w:val="%1.%2.%3.%4.%5.%6.%7.%8.%9"/>
      <w:lvlJc w:val="left"/>
      <w:pPr>
        <w:ind w:left="7312" w:hanging="1800"/>
      </w:pPr>
      <w:rPr>
        <w:rFonts w:hint="default"/>
        <w:color w:val="auto"/>
      </w:rPr>
    </w:lvl>
  </w:abstractNum>
  <w:abstractNum w:abstractNumId="35">
    <w:nsid w:val="65DE4641"/>
    <w:multiLevelType w:val="multilevel"/>
    <w:tmpl w:val="E22EC0B2"/>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5"/>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36">
    <w:nsid w:val="6E82438F"/>
    <w:multiLevelType w:val="multilevel"/>
    <w:tmpl w:val="472A9B1E"/>
    <w:lvl w:ilvl="0">
      <w:start w:val="4"/>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none"/>
      <w:lvlText w:val="4.2.6"/>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6ED81451"/>
    <w:multiLevelType w:val="hybridMultilevel"/>
    <w:tmpl w:val="F9746052"/>
    <w:lvl w:ilvl="0" w:tplc="91642D54">
      <w:start w:val="1"/>
      <w:numFmt w:val="lowerLetter"/>
      <w:lvlText w:val="%1)"/>
      <w:lvlJc w:val="left"/>
      <w:pPr>
        <w:ind w:left="3090" w:hanging="360"/>
      </w:pPr>
      <w:rPr>
        <w:rFonts w:ascii="Times New Roman" w:hAnsi="Times New Roman" w:cs="Times New Roman" w:hint="default"/>
        <w:sz w:val="24"/>
      </w:rPr>
    </w:lvl>
    <w:lvl w:ilvl="1" w:tplc="04090019" w:tentative="1">
      <w:start w:val="1"/>
      <w:numFmt w:val="lowerLetter"/>
      <w:lvlText w:val="%2."/>
      <w:lvlJc w:val="left"/>
      <w:pPr>
        <w:ind w:left="3810" w:hanging="360"/>
      </w:pPr>
    </w:lvl>
    <w:lvl w:ilvl="2" w:tplc="0409001B" w:tentative="1">
      <w:start w:val="1"/>
      <w:numFmt w:val="lowerRoman"/>
      <w:lvlText w:val="%3."/>
      <w:lvlJc w:val="right"/>
      <w:pPr>
        <w:ind w:left="4530" w:hanging="180"/>
      </w:pPr>
    </w:lvl>
    <w:lvl w:ilvl="3" w:tplc="0409000F" w:tentative="1">
      <w:start w:val="1"/>
      <w:numFmt w:val="decimal"/>
      <w:lvlText w:val="%4."/>
      <w:lvlJc w:val="left"/>
      <w:pPr>
        <w:ind w:left="5250" w:hanging="360"/>
      </w:pPr>
    </w:lvl>
    <w:lvl w:ilvl="4" w:tplc="04090019" w:tentative="1">
      <w:start w:val="1"/>
      <w:numFmt w:val="lowerLetter"/>
      <w:lvlText w:val="%5."/>
      <w:lvlJc w:val="left"/>
      <w:pPr>
        <w:ind w:left="5970" w:hanging="360"/>
      </w:pPr>
    </w:lvl>
    <w:lvl w:ilvl="5" w:tplc="0409001B" w:tentative="1">
      <w:start w:val="1"/>
      <w:numFmt w:val="lowerRoman"/>
      <w:lvlText w:val="%6."/>
      <w:lvlJc w:val="right"/>
      <w:pPr>
        <w:ind w:left="6690" w:hanging="180"/>
      </w:pPr>
    </w:lvl>
    <w:lvl w:ilvl="6" w:tplc="0409000F" w:tentative="1">
      <w:start w:val="1"/>
      <w:numFmt w:val="decimal"/>
      <w:lvlText w:val="%7."/>
      <w:lvlJc w:val="left"/>
      <w:pPr>
        <w:ind w:left="7410" w:hanging="360"/>
      </w:pPr>
    </w:lvl>
    <w:lvl w:ilvl="7" w:tplc="04090019" w:tentative="1">
      <w:start w:val="1"/>
      <w:numFmt w:val="lowerLetter"/>
      <w:lvlText w:val="%8."/>
      <w:lvlJc w:val="left"/>
      <w:pPr>
        <w:ind w:left="8130" w:hanging="360"/>
      </w:pPr>
    </w:lvl>
    <w:lvl w:ilvl="8" w:tplc="0409001B" w:tentative="1">
      <w:start w:val="1"/>
      <w:numFmt w:val="lowerRoman"/>
      <w:lvlText w:val="%9."/>
      <w:lvlJc w:val="right"/>
      <w:pPr>
        <w:ind w:left="8850" w:hanging="180"/>
      </w:pPr>
    </w:lvl>
  </w:abstractNum>
  <w:abstractNum w:abstractNumId="38">
    <w:nsid w:val="6EDE1B7C"/>
    <w:multiLevelType w:val="multilevel"/>
    <w:tmpl w:val="F8928902"/>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11"/>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Arial" w:eastAsia="Arial" w:hAnsi="Arial" w:cs="Arial" w:hint="default"/>
        <w:b/>
        <w:bCs/>
        <w:i/>
        <w:spacing w:val="-1"/>
        <w:w w:val="99"/>
        <w:sz w:val="20"/>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abstractNum w:abstractNumId="39">
    <w:nsid w:val="70913AC9"/>
    <w:multiLevelType w:val="multilevel"/>
    <w:tmpl w:val="16005DAA"/>
    <w:lvl w:ilvl="0">
      <w:start w:val="2"/>
      <w:numFmt w:val="decimal"/>
      <w:lvlText w:val="%1."/>
      <w:lvlJc w:val="left"/>
      <w:pPr>
        <w:ind w:left="668" w:hanging="207"/>
      </w:pPr>
      <w:rPr>
        <w:rFonts w:ascii="Arial" w:eastAsia="Arial" w:hAnsi="Arial" w:cs="Arial" w:hint="default"/>
        <w:b/>
        <w:bCs/>
        <w:spacing w:val="-1"/>
        <w:w w:val="99"/>
        <w:sz w:val="20"/>
        <w:szCs w:val="20"/>
        <w:lang w:val="pt-BR" w:eastAsia="pt-BR" w:bidi="pt-BR"/>
      </w:rPr>
    </w:lvl>
    <w:lvl w:ilvl="1">
      <w:start w:val="1"/>
      <w:numFmt w:val="none"/>
      <w:lvlText w:val="4.10"/>
      <w:lvlJc w:val="left"/>
      <w:pPr>
        <w:ind w:left="1378" w:hanging="425"/>
      </w:pPr>
      <w:rPr>
        <w:rFonts w:hint="default"/>
        <w:b/>
        <w:bCs/>
        <w:spacing w:val="-1"/>
        <w:w w:val="99"/>
        <w:lang w:val="pt-BR" w:eastAsia="pt-BR" w:bidi="pt-BR"/>
      </w:rPr>
    </w:lvl>
    <w:lvl w:ilvl="2">
      <w:start w:val="1"/>
      <w:numFmt w:val="lowerLetter"/>
      <w:lvlText w:val="%3)"/>
      <w:lvlJc w:val="left"/>
      <w:pPr>
        <w:ind w:left="1520" w:hanging="425"/>
      </w:pPr>
      <w:rPr>
        <w:rFonts w:ascii="Times New Roman" w:eastAsia="Arial" w:hAnsi="Times New Roman" w:cs="Times New Roman" w:hint="default"/>
        <w:b/>
        <w:bCs/>
        <w:i w:val="0"/>
        <w:spacing w:val="-1"/>
        <w:w w:val="99"/>
        <w:sz w:val="24"/>
        <w:szCs w:val="20"/>
        <w:lang w:val="pt-BR" w:eastAsia="pt-BR" w:bidi="pt-BR"/>
      </w:rPr>
    </w:lvl>
    <w:lvl w:ilvl="3">
      <w:numFmt w:val="bullet"/>
      <w:lvlText w:val="•"/>
      <w:lvlJc w:val="left"/>
      <w:pPr>
        <w:ind w:left="1380" w:hanging="425"/>
      </w:pPr>
      <w:rPr>
        <w:rFonts w:hint="default"/>
        <w:lang w:val="pt-BR" w:eastAsia="pt-BR" w:bidi="pt-BR"/>
      </w:rPr>
    </w:lvl>
    <w:lvl w:ilvl="4">
      <w:numFmt w:val="bullet"/>
      <w:lvlText w:val="•"/>
      <w:lvlJc w:val="left"/>
      <w:pPr>
        <w:ind w:left="1520" w:hanging="425"/>
      </w:pPr>
      <w:rPr>
        <w:rFonts w:hint="default"/>
        <w:lang w:val="pt-BR" w:eastAsia="pt-BR" w:bidi="pt-BR"/>
      </w:rPr>
    </w:lvl>
    <w:lvl w:ilvl="5">
      <w:numFmt w:val="bullet"/>
      <w:lvlText w:val="•"/>
      <w:lvlJc w:val="left"/>
      <w:pPr>
        <w:ind w:left="1620" w:hanging="425"/>
      </w:pPr>
      <w:rPr>
        <w:rFonts w:hint="default"/>
        <w:lang w:val="pt-BR" w:eastAsia="pt-BR" w:bidi="pt-BR"/>
      </w:rPr>
    </w:lvl>
    <w:lvl w:ilvl="6">
      <w:numFmt w:val="bullet"/>
      <w:lvlText w:val="•"/>
      <w:lvlJc w:val="left"/>
      <w:pPr>
        <w:ind w:left="3173" w:hanging="425"/>
      </w:pPr>
      <w:rPr>
        <w:rFonts w:hint="default"/>
        <w:lang w:val="pt-BR" w:eastAsia="pt-BR" w:bidi="pt-BR"/>
      </w:rPr>
    </w:lvl>
    <w:lvl w:ilvl="7">
      <w:numFmt w:val="bullet"/>
      <w:lvlText w:val="•"/>
      <w:lvlJc w:val="left"/>
      <w:pPr>
        <w:ind w:left="4726" w:hanging="425"/>
      </w:pPr>
      <w:rPr>
        <w:rFonts w:hint="default"/>
        <w:lang w:val="pt-BR" w:eastAsia="pt-BR" w:bidi="pt-BR"/>
      </w:rPr>
    </w:lvl>
    <w:lvl w:ilvl="8">
      <w:numFmt w:val="bullet"/>
      <w:lvlText w:val="•"/>
      <w:lvlJc w:val="left"/>
      <w:pPr>
        <w:ind w:left="6279" w:hanging="425"/>
      </w:pPr>
      <w:rPr>
        <w:rFonts w:hint="default"/>
        <w:lang w:val="pt-BR" w:eastAsia="pt-BR" w:bidi="pt-BR"/>
      </w:rPr>
    </w:lvl>
  </w:abstractNum>
  <w:num w:numId="1">
    <w:abstractNumId w:val="20"/>
  </w:num>
  <w:num w:numId="2">
    <w:abstractNumId w:val="15"/>
  </w:num>
  <w:num w:numId="3">
    <w:abstractNumId w:val="3"/>
  </w:num>
  <w:num w:numId="4">
    <w:abstractNumId w:val="10"/>
  </w:num>
  <w:num w:numId="5">
    <w:abstractNumId w:val="14"/>
  </w:num>
  <w:num w:numId="6">
    <w:abstractNumId w:val="0"/>
  </w:num>
  <w:num w:numId="7">
    <w:abstractNumId w:val="8"/>
  </w:num>
  <w:num w:numId="8">
    <w:abstractNumId w:val="30"/>
  </w:num>
  <w:num w:numId="9">
    <w:abstractNumId w:val="27"/>
  </w:num>
  <w:num w:numId="10">
    <w:abstractNumId w:val="17"/>
  </w:num>
  <w:num w:numId="11">
    <w:abstractNumId w:val="37"/>
  </w:num>
  <w:num w:numId="12">
    <w:abstractNumId w:val="25"/>
  </w:num>
  <w:num w:numId="13">
    <w:abstractNumId w:val="18"/>
  </w:num>
  <w:num w:numId="14">
    <w:abstractNumId w:val="7"/>
  </w:num>
  <w:num w:numId="15">
    <w:abstractNumId w:val="5"/>
  </w:num>
  <w:num w:numId="16">
    <w:abstractNumId w:val="6"/>
  </w:num>
  <w:num w:numId="17">
    <w:abstractNumId w:val="4"/>
  </w:num>
  <w:num w:numId="18">
    <w:abstractNumId w:val="32"/>
  </w:num>
  <w:num w:numId="19">
    <w:abstractNumId w:val="21"/>
  </w:num>
  <w:num w:numId="20">
    <w:abstractNumId w:val="2"/>
  </w:num>
  <w:num w:numId="21">
    <w:abstractNumId w:val="12"/>
  </w:num>
  <w:num w:numId="22">
    <w:abstractNumId w:val="28"/>
  </w:num>
  <w:num w:numId="23">
    <w:abstractNumId w:val="35"/>
  </w:num>
  <w:num w:numId="24">
    <w:abstractNumId w:val="9"/>
  </w:num>
  <w:num w:numId="25">
    <w:abstractNumId w:val="11"/>
  </w:num>
  <w:num w:numId="26">
    <w:abstractNumId w:val="31"/>
  </w:num>
  <w:num w:numId="27">
    <w:abstractNumId w:val="29"/>
  </w:num>
  <w:num w:numId="28">
    <w:abstractNumId w:val="26"/>
  </w:num>
  <w:num w:numId="29">
    <w:abstractNumId w:val="16"/>
  </w:num>
  <w:num w:numId="30">
    <w:abstractNumId w:val="22"/>
  </w:num>
  <w:num w:numId="31">
    <w:abstractNumId w:val="1"/>
  </w:num>
  <w:num w:numId="32">
    <w:abstractNumId w:val="36"/>
  </w:num>
  <w:num w:numId="33">
    <w:abstractNumId w:val="23"/>
  </w:num>
  <w:num w:numId="34">
    <w:abstractNumId w:val="39"/>
  </w:num>
  <w:num w:numId="35">
    <w:abstractNumId w:val="38"/>
  </w:num>
  <w:num w:numId="36">
    <w:abstractNumId w:val="34"/>
  </w:num>
  <w:num w:numId="37">
    <w:abstractNumId w:val="13"/>
  </w:num>
  <w:num w:numId="38">
    <w:abstractNumId w:val="19"/>
  </w:num>
  <w:num w:numId="39">
    <w:abstractNumId w:val="33"/>
  </w:num>
  <w:num w:numId="40">
    <w:abstractNumId w:val="24"/>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lTrailSpace/>
  </w:compat>
  <w:rsids>
    <w:rsidRoot w:val="00B17162"/>
    <w:rsid w:val="00003185"/>
    <w:rsid w:val="000117D7"/>
    <w:rsid w:val="00055F63"/>
    <w:rsid w:val="000632A6"/>
    <w:rsid w:val="00081467"/>
    <w:rsid w:val="000865B7"/>
    <w:rsid w:val="00096475"/>
    <w:rsid w:val="000A1FA7"/>
    <w:rsid w:val="000A7966"/>
    <w:rsid w:val="000B4094"/>
    <w:rsid w:val="000B5690"/>
    <w:rsid w:val="000B6B3A"/>
    <w:rsid w:val="000C3A1D"/>
    <w:rsid w:val="000D6941"/>
    <w:rsid w:val="000E0739"/>
    <w:rsid w:val="000E3FDB"/>
    <w:rsid w:val="001079F9"/>
    <w:rsid w:val="00112347"/>
    <w:rsid w:val="00115B96"/>
    <w:rsid w:val="00116746"/>
    <w:rsid w:val="00127018"/>
    <w:rsid w:val="0012732E"/>
    <w:rsid w:val="0013187A"/>
    <w:rsid w:val="0013284E"/>
    <w:rsid w:val="00135990"/>
    <w:rsid w:val="00160F93"/>
    <w:rsid w:val="00195F47"/>
    <w:rsid w:val="001B2494"/>
    <w:rsid w:val="001D2CB9"/>
    <w:rsid w:val="001D7E74"/>
    <w:rsid w:val="001E3072"/>
    <w:rsid w:val="001E36FB"/>
    <w:rsid w:val="001E5439"/>
    <w:rsid w:val="001F2C0F"/>
    <w:rsid w:val="00202951"/>
    <w:rsid w:val="0022740E"/>
    <w:rsid w:val="00253C06"/>
    <w:rsid w:val="00255268"/>
    <w:rsid w:val="00261AD1"/>
    <w:rsid w:val="0028204B"/>
    <w:rsid w:val="00293298"/>
    <w:rsid w:val="002A432D"/>
    <w:rsid w:val="002A46BA"/>
    <w:rsid w:val="002A7CE1"/>
    <w:rsid w:val="002B594C"/>
    <w:rsid w:val="002B69BF"/>
    <w:rsid w:val="002C1548"/>
    <w:rsid w:val="002E552D"/>
    <w:rsid w:val="002F7390"/>
    <w:rsid w:val="0031316B"/>
    <w:rsid w:val="00314F70"/>
    <w:rsid w:val="00317893"/>
    <w:rsid w:val="00317BAF"/>
    <w:rsid w:val="0033202A"/>
    <w:rsid w:val="003412DA"/>
    <w:rsid w:val="00346709"/>
    <w:rsid w:val="003573E2"/>
    <w:rsid w:val="003760AC"/>
    <w:rsid w:val="003779D3"/>
    <w:rsid w:val="003805CA"/>
    <w:rsid w:val="00392C46"/>
    <w:rsid w:val="003A5FED"/>
    <w:rsid w:val="003B6A57"/>
    <w:rsid w:val="003B6C4B"/>
    <w:rsid w:val="003B6D9E"/>
    <w:rsid w:val="003C31BC"/>
    <w:rsid w:val="003C3BD5"/>
    <w:rsid w:val="003D64A8"/>
    <w:rsid w:val="003E50EE"/>
    <w:rsid w:val="003E7847"/>
    <w:rsid w:val="003F7994"/>
    <w:rsid w:val="004053BC"/>
    <w:rsid w:val="00405F4D"/>
    <w:rsid w:val="00415B9E"/>
    <w:rsid w:val="00443292"/>
    <w:rsid w:val="004739EA"/>
    <w:rsid w:val="00492BAD"/>
    <w:rsid w:val="0049313A"/>
    <w:rsid w:val="004A57D2"/>
    <w:rsid w:val="004C322C"/>
    <w:rsid w:val="004D67B2"/>
    <w:rsid w:val="004D7C53"/>
    <w:rsid w:val="004F3711"/>
    <w:rsid w:val="005315CF"/>
    <w:rsid w:val="00544D38"/>
    <w:rsid w:val="0055101F"/>
    <w:rsid w:val="00555418"/>
    <w:rsid w:val="00564976"/>
    <w:rsid w:val="00564BA8"/>
    <w:rsid w:val="0056511A"/>
    <w:rsid w:val="005766ED"/>
    <w:rsid w:val="005847DA"/>
    <w:rsid w:val="0059144C"/>
    <w:rsid w:val="00596EA2"/>
    <w:rsid w:val="005B28F0"/>
    <w:rsid w:val="005B4A90"/>
    <w:rsid w:val="005C590B"/>
    <w:rsid w:val="005C5F68"/>
    <w:rsid w:val="005D3E25"/>
    <w:rsid w:val="005D54F7"/>
    <w:rsid w:val="005E1073"/>
    <w:rsid w:val="005F3E55"/>
    <w:rsid w:val="00604457"/>
    <w:rsid w:val="00606149"/>
    <w:rsid w:val="00625895"/>
    <w:rsid w:val="00634C8C"/>
    <w:rsid w:val="0064384A"/>
    <w:rsid w:val="00646DEB"/>
    <w:rsid w:val="00647447"/>
    <w:rsid w:val="00653448"/>
    <w:rsid w:val="00654A2C"/>
    <w:rsid w:val="006A6F47"/>
    <w:rsid w:val="006B018B"/>
    <w:rsid w:val="006B47CB"/>
    <w:rsid w:val="006E4D8D"/>
    <w:rsid w:val="0071503E"/>
    <w:rsid w:val="00716723"/>
    <w:rsid w:val="007249AA"/>
    <w:rsid w:val="00730441"/>
    <w:rsid w:val="00740170"/>
    <w:rsid w:val="0074380C"/>
    <w:rsid w:val="00761BBF"/>
    <w:rsid w:val="0077532F"/>
    <w:rsid w:val="00785856"/>
    <w:rsid w:val="00796C50"/>
    <w:rsid w:val="007A7DE2"/>
    <w:rsid w:val="007B419D"/>
    <w:rsid w:val="007D3D4B"/>
    <w:rsid w:val="007D531E"/>
    <w:rsid w:val="007D7F33"/>
    <w:rsid w:val="008100FC"/>
    <w:rsid w:val="00825182"/>
    <w:rsid w:val="00835C85"/>
    <w:rsid w:val="00836CC4"/>
    <w:rsid w:val="008456CD"/>
    <w:rsid w:val="00846E8D"/>
    <w:rsid w:val="008576F2"/>
    <w:rsid w:val="0089015D"/>
    <w:rsid w:val="00891850"/>
    <w:rsid w:val="008A5CD1"/>
    <w:rsid w:val="008B205E"/>
    <w:rsid w:val="008C7245"/>
    <w:rsid w:val="008D3ED9"/>
    <w:rsid w:val="008F7C12"/>
    <w:rsid w:val="00932C5F"/>
    <w:rsid w:val="00935C7D"/>
    <w:rsid w:val="00940B5E"/>
    <w:rsid w:val="00951ABD"/>
    <w:rsid w:val="0095333D"/>
    <w:rsid w:val="00962CA5"/>
    <w:rsid w:val="00964302"/>
    <w:rsid w:val="009762D9"/>
    <w:rsid w:val="00977BC0"/>
    <w:rsid w:val="009A7FF6"/>
    <w:rsid w:val="009C423B"/>
    <w:rsid w:val="009C5044"/>
    <w:rsid w:val="00A01C4C"/>
    <w:rsid w:val="00A0467E"/>
    <w:rsid w:val="00A24CD0"/>
    <w:rsid w:val="00A254BE"/>
    <w:rsid w:val="00A44CDA"/>
    <w:rsid w:val="00A5336C"/>
    <w:rsid w:val="00A634D7"/>
    <w:rsid w:val="00A670B4"/>
    <w:rsid w:val="00A90C6F"/>
    <w:rsid w:val="00AA4A50"/>
    <w:rsid w:val="00AB102E"/>
    <w:rsid w:val="00AB7BE3"/>
    <w:rsid w:val="00AC2B35"/>
    <w:rsid w:val="00AC3B9F"/>
    <w:rsid w:val="00AD0B51"/>
    <w:rsid w:val="00AE3B5D"/>
    <w:rsid w:val="00B06851"/>
    <w:rsid w:val="00B07E9F"/>
    <w:rsid w:val="00B12751"/>
    <w:rsid w:val="00B17162"/>
    <w:rsid w:val="00B761C6"/>
    <w:rsid w:val="00B76891"/>
    <w:rsid w:val="00BA63DD"/>
    <w:rsid w:val="00BB1E52"/>
    <w:rsid w:val="00BB78F8"/>
    <w:rsid w:val="00C01AE9"/>
    <w:rsid w:val="00C15102"/>
    <w:rsid w:val="00C2511C"/>
    <w:rsid w:val="00C474C2"/>
    <w:rsid w:val="00C52C6A"/>
    <w:rsid w:val="00C532A6"/>
    <w:rsid w:val="00C8198A"/>
    <w:rsid w:val="00CC1C24"/>
    <w:rsid w:val="00CC1EC5"/>
    <w:rsid w:val="00CC2052"/>
    <w:rsid w:val="00CC7080"/>
    <w:rsid w:val="00CD2A57"/>
    <w:rsid w:val="00D15CC4"/>
    <w:rsid w:val="00D2263F"/>
    <w:rsid w:val="00D3456D"/>
    <w:rsid w:val="00D367FD"/>
    <w:rsid w:val="00D4208F"/>
    <w:rsid w:val="00D50393"/>
    <w:rsid w:val="00D61933"/>
    <w:rsid w:val="00D63900"/>
    <w:rsid w:val="00D9161E"/>
    <w:rsid w:val="00DB3092"/>
    <w:rsid w:val="00DB59DD"/>
    <w:rsid w:val="00DC4E9F"/>
    <w:rsid w:val="00DD6C65"/>
    <w:rsid w:val="00DE1A1F"/>
    <w:rsid w:val="00DF25FE"/>
    <w:rsid w:val="00E02ED1"/>
    <w:rsid w:val="00E16255"/>
    <w:rsid w:val="00E17B7A"/>
    <w:rsid w:val="00E333F8"/>
    <w:rsid w:val="00E47AE5"/>
    <w:rsid w:val="00E554D1"/>
    <w:rsid w:val="00E605CB"/>
    <w:rsid w:val="00E73037"/>
    <w:rsid w:val="00E823F3"/>
    <w:rsid w:val="00E85615"/>
    <w:rsid w:val="00E85C74"/>
    <w:rsid w:val="00E93213"/>
    <w:rsid w:val="00EA7B76"/>
    <w:rsid w:val="00EC1225"/>
    <w:rsid w:val="00EC44E1"/>
    <w:rsid w:val="00ED7FB0"/>
    <w:rsid w:val="00EF342D"/>
    <w:rsid w:val="00F0670B"/>
    <w:rsid w:val="00F06B8C"/>
    <w:rsid w:val="00F40A42"/>
    <w:rsid w:val="00F700CB"/>
    <w:rsid w:val="00F70401"/>
    <w:rsid w:val="00F737EE"/>
    <w:rsid w:val="00FA68B2"/>
    <w:rsid w:val="00FA7B20"/>
    <w:rsid w:val="00FB042D"/>
    <w:rsid w:val="00FB193C"/>
    <w:rsid w:val="00FB66A8"/>
    <w:rsid w:val="00FC3F3A"/>
    <w:rsid w:val="00FE3038"/>
    <w:rsid w:val="00FE4F1F"/>
    <w:rsid w:val="00FF61F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E7847"/>
    <w:rPr>
      <w:rFonts w:ascii="Arial" w:eastAsia="Arial" w:hAnsi="Arial" w:cs="Arial"/>
      <w:lang w:val="pt-BR" w:eastAsia="pt-BR" w:bidi="pt-BR"/>
    </w:rPr>
  </w:style>
  <w:style w:type="paragraph" w:styleId="Ttulo1">
    <w:name w:val="heading 1"/>
    <w:basedOn w:val="Normal"/>
    <w:uiPriority w:val="1"/>
    <w:qFormat/>
    <w:rsid w:val="003E7847"/>
    <w:pPr>
      <w:ind w:left="810" w:hanging="348"/>
      <w:outlineLvl w:val="0"/>
    </w:pPr>
    <w:rPr>
      <w:b/>
      <w:bCs/>
      <w:sz w:val="20"/>
      <w:szCs w:val="20"/>
    </w:rPr>
  </w:style>
  <w:style w:type="paragraph" w:styleId="Ttulo3">
    <w:name w:val="heading 3"/>
    <w:basedOn w:val="Normal"/>
    <w:next w:val="Normal"/>
    <w:link w:val="Ttulo3Char"/>
    <w:uiPriority w:val="9"/>
    <w:semiHidden/>
    <w:unhideWhenUsed/>
    <w:qFormat/>
    <w:rsid w:val="00DB59D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3E7847"/>
    <w:tblPr>
      <w:tblInd w:w="0" w:type="dxa"/>
      <w:tblCellMar>
        <w:top w:w="0" w:type="dxa"/>
        <w:left w:w="0" w:type="dxa"/>
        <w:bottom w:w="0" w:type="dxa"/>
        <w:right w:w="0" w:type="dxa"/>
      </w:tblCellMar>
    </w:tblPr>
  </w:style>
  <w:style w:type="paragraph" w:styleId="Corpodetexto">
    <w:name w:val="Body Text"/>
    <w:basedOn w:val="Normal"/>
    <w:uiPriority w:val="1"/>
    <w:qFormat/>
    <w:rsid w:val="003E7847"/>
    <w:rPr>
      <w:sz w:val="20"/>
      <w:szCs w:val="20"/>
    </w:rPr>
  </w:style>
  <w:style w:type="paragraph" w:styleId="PargrafodaLista">
    <w:name w:val="List Paragraph"/>
    <w:basedOn w:val="Normal"/>
    <w:uiPriority w:val="1"/>
    <w:qFormat/>
    <w:rsid w:val="003E7847"/>
    <w:pPr>
      <w:ind w:left="1314" w:hanging="360"/>
    </w:pPr>
  </w:style>
  <w:style w:type="paragraph" w:customStyle="1" w:styleId="TableParagraph">
    <w:name w:val="Table Paragraph"/>
    <w:basedOn w:val="Normal"/>
    <w:uiPriority w:val="1"/>
    <w:qFormat/>
    <w:rsid w:val="003E7847"/>
  </w:style>
  <w:style w:type="paragraph" w:styleId="Cabealho">
    <w:name w:val="header"/>
    <w:basedOn w:val="Normal"/>
    <w:link w:val="CabealhoChar"/>
    <w:unhideWhenUsed/>
    <w:rsid w:val="0028204B"/>
    <w:pPr>
      <w:tabs>
        <w:tab w:val="center" w:pos="4252"/>
        <w:tab w:val="right" w:pos="8504"/>
      </w:tabs>
    </w:pPr>
  </w:style>
  <w:style w:type="character" w:customStyle="1" w:styleId="CabealhoChar">
    <w:name w:val="Cabeçalho Char"/>
    <w:basedOn w:val="Fontepargpadro"/>
    <w:link w:val="Cabealho"/>
    <w:uiPriority w:val="99"/>
    <w:rsid w:val="0028204B"/>
    <w:rPr>
      <w:rFonts w:ascii="Arial" w:eastAsia="Arial" w:hAnsi="Arial" w:cs="Arial"/>
      <w:lang w:val="pt-BR" w:eastAsia="pt-BR" w:bidi="pt-BR"/>
    </w:rPr>
  </w:style>
  <w:style w:type="paragraph" w:styleId="Rodap">
    <w:name w:val="footer"/>
    <w:basedOn w:val="Normal"/>
    <w:link w:val="RodapChar"/>
    <w:uiPriority w:val="99"/>
    <w:unhideWhenUsed/>
    <w:rsid w:val="0028204B"/>
    <w:pPr>
      <w:tabs>
        <w:tab w:val="center" w:pos="4252"/>
        <w:tab w:val="right" w:pos="8504"/>
      </w:tabs>
    </w:pPr>
  </w:style>
  <w:style w:type="character" w:customStyle="1" w:styleId="RodapChar">
    <w:name w:val="Rodapé Char"/>
    <w:basedOn w:val="Fontepargpadro"/>
    <w:link w:val="Rodap"/>
    <w:uiPriority w:val="99"/>
    <w:rsid w:val="0028204B"/>
    <w:rPr>
      <w:rFonts w:ascii="Arial" w:eastAsia="Arial" w:hAnsi="Arial" w:cs="Arial"/>
      <w:lang w:val="pt-BR" w:eastAsia="pt-BR" w:bidi="pt-BR"/>
    </w:rPr>
  </w:style>
  <w:style w:type="character" w:customStyle="1" w:styleId="Ttulo3Char">
    <w:name w:val="Título 3 Char"/>
    <w:basedOn w:val="Fontepargpadro"/>
    <w:link w:val="Ttulo3"/>
    <w:uiPriority w:val="9"/>
    <w:semiHidden/>
    <w:rsid w:val="00DB59DD"/>
    <w:rPr>
      <w:rFonts w:asciiTheme="majorHAnsi" w:eastAsiaTheme="majorEastAsia" w:hAnsiTheme="majorHAnsi" w:cstheme="majorBidi"/>
      <w:color w:val="243F60" w:themeColor="accent1" w:themeShade="7F"/>
      <w:sz w:val="24"/>
      <w:szCs w:val="24"/>
      <w:lang w:val="pt-BR" w:eastAsia="pt-BR" w:bidi="pt-BR"/>
    </w:rPr>
  </w:style>
  <w:style w:type="paragraph" w:styleId="Textodebalo">
    <w:name w:val="Balloon Text"/>
    <w:basedOn w:val="Normal"/>
    <w:link w:val="TextodebaloChar"/>
    <w:uiPriority w:val="99"/>
    <w:semiHidden/>
    <w:unhideWhenUsed/>
    <w:rsid w:val="00962CA5"/>
    <w:rPr>
      <w:rFonts w:ascii="Tahoma" w:hAnsi="Tahoma" w:cs="Tahoma"/>
      <w:sz w:val="16"/>
      <w:szCs w:val="16"/>
    </w:rPr>
  </w:style>
  <w:style w:type="character" w:customStyle="1" w:styleId="TextodebaloChar">
    <w:name w:val="Texto de balão Char"/>
    <w:basedOn w:val="Fontepargpadro"/>
    <w:link w:val="Textodebalo"/>
    <w:uiPriority w:val="99"/>
    <w:semiHidden/>
    <w:rsid w:val="00962CA5"/>
    <w:rPr>
      <w:rFonts w:ascii="Tahoma" w:eastAsia="Arial" w:hAnsi="Tahoma" w:cs="Tahoma"/>
      <w:sz w:val="16"/>
      <w:szCs w:val="16"/>
      <w:lang w:val="pt-BR" w:eastAsia="pt-BR" w:bidi="pt-BR"/>
    </w:rPr>
  </w:style>
  <w:style w:type="character" w:customStyle="1" w:styleId="fontstyle01">
    <w:name w:val="fontstyle01"/>
    <w:basedOn w:val="Fontepargpadro"/>
    <w:rsid w:val="00E333F8"/>
    <w:rPr>
      <w:rFonts w:ascii="Times-Roman" w:hAnsi="Times-Roman" w:hint="default"/>
      <w:b w:val="0"/>
      <w:bCs w:val="0"/>
      <w:i w:val="0"/>
      <w:iCs w:val="0"/>
      <w:color w:val="000000"/>
      <w:sz w:val="22"/>
      <w:szCs w:val="22"/>
    </w:rPr>
  </w:style>
  <w:style w:type="character" w:styleId="Hyperlink">
    <w:name w:val="Hyperlink"/>
    <w:basedOn w:val="Fontepargpadro"/>
    <w:uiPriority w:val="99"/>
    <w:unhideWhenUsed/>
    <w:rsid w:val="00A44CDA"/>
    <w:rPr>
      <w:color w:val="0000FF" w:themeColor="hyperlink"/>
      <w:u w:val="single"/>
    </w:rPr>
  </w:style>
  <w:style w:type="character" w:styleId="Forte">
    <w:name w:val="Strong"/>
    <w:basedOn w:val="Fontepargpadro"/>
    <w:uiPriority w:val="22"/>
    <w:qFormat/>
    <w:rsid w:val="001D2CB9"/>
    <w:rPr>
      <w:b/>
      <w:bCs/>
    </w:rPr>
  </w:style>
  <w:style w:type="character" w:customStyle="1" w:styleId="fontstyle21">
    <w:name w:val="fontstyle21"/>
    <w:basedOn w:val="Fontepargpadro"/>
    <w:rsid w:val="00A5336C"/>
    <w:rPr>
      <w:rFonts w:ascii="Helvetica" w:hAnsi="Helvetica" w:hint="default"/>
      <w:b w:val="0"/>
      <w:bCs w:val="0"/>
      <w:i w:val="0"/>
      <w:iCs w:val="0"/>
      <w:color w:val="000000"/>
      <w:sz w:val="22"/>
      <w:szCs w:val="22"/>
    </w:rPr>
  </w:style>
  <w:style w:type="character" w:customStyle="1" w:styleId="fontstyle31">
    <w:name w:val="fontstyle31"/>
    <w:basedOn w:val="Fontepargpadro"/>
    <w:rsid w:val="00A5336C"/>
    <w:rPr>
      <w:rFonts w:ascii="Helvetica-Bold" w:hAnsi="Helvetica-Bold" w:hint="default"/>
      <w:b/>
      <w:bCs/>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pt-BR" w:eastAsia="pt-BR" w:bidi="pt-BR"/>
    </w:rPr>
  </w:style>
  <w:style w:type="paragraph" w:styleId="Ttulo1">
    <w:name w:val="heading 1"/>
    <w:basedOn w:val="Normal"/>
    <w:uiPriority w:val="1"/>
    <w:qFormat/>
    <w:pPr>
      <w:ind w:left="810" w:hanging="348"/>
      <w:outlineLvl w:val="0"/>
    </w:pPr>
    <w:rPr>
      <w:b/>
      <w:bCs/>
      <w:sz w:val="20"/>
      <w:szCs w:val="20"/>
    </w:rPr>
  </w:style>
  <w:style w:type="paragraph" w:styleId="Ttulo3">
    <w:name w:val="heading 3"/>
    <w:basedOn w:val="Normal"/>
    <w:next w:val="Normal"/>
    <w:link w:val="Ttulo3Char"/>
    <w:uiPriority w:val="9"/>
    <w:semiHidden/>
    <w:unhideWhenUsed/>
    <w:qFormat/>
    <w:rsid w:val="00DB59D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ind w:left="1314" w:hanging="360"/>
    </w:pPr>
  </w:style>
  <w:style w:type="paragraph" w:customStyle="1" w:styleId="TableParagraph">
    <w:name w:val="Table Paragraph"/>
    <w:basedOn w:val="Normal"/>
    <w:uiPriority w:val="1"/>
    <w:qFormat/>
  </w:style>
  <w:style w:type="paragraph" w:styleId="Cabealho">
    <w:name w:val="header"/>
    <w:basedOn w:val="Normal"/>
    <w:link w:val="CabealhoChar"/>
    <w:unhideWhenUsed/>
    <w:rsid w:val="0028204B"/>
    <w:pPr>
      <w:tabs>
        <w:tab w:val="center" w:pos="4252"/>
        <w:tab w:val="right" w:pos="8504"/>
      </w:tabs>
    </w:pPr>
  </w:style>
  <w:style w:type="character" w:customStyle="1" w:styleId="CabealhoChar">
    <w:name w:val="Cabeçalho Char"/>
    <w:basedOn w:val="Fontepargpadro"/>
    <w:link w:val="Cabealho"/>
    <w:uiPriority w:val="99"/>
    <w:rsid w:val="0028204B"/>
    <w:rPr>
      <w:rFonts w:ascii="Arial" w:eastAsia="Arial" w:hAnsi="Arial" w:cs="Arial"/>
      <w:lang w:val="pt-BR" w:eastAsia="pt-BR" w:bidi="pt-BR"/>
    </w:rPr>
  </w:style>
  <w:style w:type="paragraph" w:styleId="Rodap">
    <w:name w:val="footer"/>
    <w:basedOn w:val="Normal"/>
    <w:link w:val="RodapChar"/>
    <w:uiPriority w:val="99"/>
    <w:unhideWhenUsed/>
    <w:rsid w:val="0028204B"/>
    <w:pPr>
      <w:tabs>
        <w:tab w:val="center" w:pos="4252"/>
        <w:tab w:val="right" w:pos="8504"/>
      </w:tabs>
    </w:pPr>
  </w:style>
  <w:style w:type="character" w:customStyle="1" w:styleId="RodapChar">
    <w:name w:val="Rodapé Char"/>
    <w:basedOn w:val="Fontepargpadro"/>
    <w:link w:val="Rodap"/>
    <w:uiPriority w:val="99"/>
    <w:rsid w:val="0028204B"/>
    <w:rPr>
      <w:rFonts w:ascii="Arial" w:eastAsia="Arial" w:hAnsi="Arial" w:cs="Arial"/>
      <w:lang w:val="pt-BR" w:eastAsia="pt-BR" w:bidi="pt-BR"/>
    </w:rPr>
  </w:style>
  <w:style w:type="character" w:customStyle="1" w:styleId="Ttulo3Char">
    <w:name w:val="Título 3 Char"/>
    <w:basedOn w:val="Fontepargpadro"/>
    <w:link w:val="Ttulo3"/>
    <w:uiPriority w:val="9"/>
    <w:semiHidden/>
    <w:rsid w:val="00DB59DD"/>
    <w:rPr>
      <w:rFonts w:asciiTheme="majorHAnsi" w:eastAsiaTheme="majorEastAsia" w:hAnsiTheme="majorHAnsi" w:cstheme="majorBidi"/>
      <w:color w:val="243F60" w:themeColor="accent1" w:themeShade="7F"/>
      <w:sz w:val="24"/>
      <w:szCs w:val="24"/>
      <w:lang w:val="pt-BR" w:eastAsia="pt-BR" w:bidi="pt-BR"/>
    </w:rPr>
  </w:style>
  <w:style w:type="paragraph" w:styleId="Textodebalo">
    <w:name w:val="Balloon Text"/>
    <w:basedOn w:val="Normal"/>
    <w:link w:val="TextodebaloChar"/>
    <w:uiPriority w:val="99"/>
    <w:semiHidden/>
    <w:unhideWhenUsed/>
    <w:rsid w:val="00962CA5"/>
    <w:rPr>
      <w:rFonts w:ascii="Tahoma" w:hAnsi="Tahoma" w:cs="Tahoma"/>
      <w:sz w:val="16"/>
      <w:szCs w:val="16"/>
    </w:rPr>
  </w:style>
  <w:style w:type="character" w:customStyle="1" w:styleId="TextodebaloChar">
    <w:name w:val="Texto de balão Char"/>
    <w:basedOn w:val="Fontepargpadro"/>
    <w:link w:val="Textodebalo"/>
    <w:uiPriority w:val="99"/>
    <w:semiHidden/>
    <w:rsid w:val="00962CA5"/>
    <w:rPr>
      <w:rFonts w:ascii="Tahoma" w:eastAsia="Arial" w:hAnsi="Tahoma" w:cs="Tahoma"/>
      <w:sz w:val="16"/>
      <w:szCs w:val="16"/>
      <w:lang w:val="pt-BR" w:eastAsia="pt-BR" w:bidi="pt-BR"/>
    </w:rPr>
  </w:style>
  <w:style w:type="character" w:customStyle="1" w:styleId="fontstyle01">
    <w:name w:val="fontstyle01"/>
    <w:basedOn w:val="Fontepargpadro"/>
    <w:rsid w:val="00E333F8"/>
    <w:rPr>
      <w:rFonts w:ascii="Times-Roman" w:hAnsi="Times-Roman" w:hint="default"/>
      <w:b w:val="0"/>
      <w:bCs w:val="0"/>
      <w:i w:val="0"/>
      <w:iCs w:val="0"/>
      <w:color w:val="000000"/>
      <w:sz w:val="22"/>
      <w:szCs w:val="22"/>
    </w:rPr>
  </w:style>
  <w:style w:type="character" w:styleId="Hyperlink">
    <w:name w:val="Hyperlink"/>
    <w:basedOn w:val="Fontepargpadro"/>
    <w:uiPriority w:val="99"/>
    <w:unhideWhenUsed/>
    <w:rsid w:val="00A44CDA"/>
    <w:rPr>
      <w:color w:val="0000FF" w:themeColor="hyperlink"/>
      <w:u w:val="single"/>
    </w:rPr>
  </w:style>
  <w:style w:type="character" w:styleId="Forte">
    <w:name w:val="Strong"/>
    <w:basedOn w:val="Fontepargpadro"/>
    <w:uiPriority w:val="22"/>
    <w:qFormat/>
    <w:rsid w:val="001D2CB9"/>
    <w:rPr>
      <w:b/>
      <w:bCs/>
    </w:rPr>
  </w:style>
  <w:style w:type="character" w:customStyle="1" w:styleId="fontstyle21">
    <w:name w:val="fontstyle21"/>
    <w:basedOn w:val="Fontepargpadro"/>
    <w:rsid w:val="00A5336C"/>
    <w:rPr>
      <w:rFonts w:ascii="Helvetica" w:hAnsi="Helvetica" w:hint="default"/>
      <w:b w:val="0"/>
      <w:bCs w:val="0"/>
      <w:i w:val="0"/>
      <w:iCs w:val="0"/>
      <w:color w:val="000000"/>
      <w:sz w:val="22"/>
      <w:szCs w:val="22"/>
    </w:rPr>
  </w:style>
  <w:style w:type="character" w:customStyle="1" w:styleId="fontstyle31">
    <w:name w:val="fontstyle31"/>
    <w:basedOn w:val="Fontepargpadro"/>
    <w:rsid w:val="00A5336C"/>
    <w:rPr>
      <w:rFonts w:ascii="Helvetica-Bold" w:hAnsi="Helvetica-Bold" w:hint="default"/>
      <w:b/>
      <w:bCs/>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1796289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dcamundonovo@gmail.com" TargetMode="External"/><Relationship Id="rId13" Type="http://schemas.openxmlformats.org/officeDocument/2006/relationships/hyperlink" Target="http://www.mundonovo.ms.gov.br"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undonovo.agile.inf.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ndonovo.ms.gov.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mundonovo.agile.inf.br/" TargetMode="External"/><Relationship Id="rId4" Type="http://schemas.openxmlformats.org/officeDocument/2006/relationships/settings" Target="settings.xml"/><Relationship Id="rId9" Type="http://schemas.openxmlformats.org/officeDocument/2006/relationships/hyperlink" Target="https://www.mundonovo.ms.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34C7D-B6DE-4F5D-AC69-29BA583AB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4721</Words>
  <Characters>25499</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EDITAL DE CONCURSO PÚBLICO N º  1/2001</vt:lpstr>
    </vt:vector>
  </TitlesOfParts>
  <Company/>
  <LinksUpToDate>false</LinksUpToDate>
  <CharactersWithSpaces>30160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CONCURSO PÚBLICO N º  1/2001</dc:title>
  <dc:creator>Departamento de Informatica</dc:creator>
  <cp:lastModifiedBy>User</cp:lastModifiedBy>
  <cp:revision>2</cp:revision>
  <cp:lastPrinted>2019-06-25T14:41:00Z</cp:lastPrinted>
  <dcterms:created xsi:type="dcterms:W3CDTF">2019-07-15T16:35:00Z</dcterms:created>
  <dcterms:modified xsi:type="dcterms:W3CDTF">2019-07-15T16:35:00Z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2019-03-06T00:00:00Z</vt:filetime>
  </property>
  <property fmtid="{D5CDD505-2E9C-101B-9397-08002B2CF9AE}" pid="3" name="Creator">
    <vt:lpwstr>Microsoft® Word 2013</vt:lpwstr>
  </property>
  <property fmtid="{D5CDD505-2E9C-101B-9397-08002B2CF9AE}" pid="4" name="LastSaved">
    <vt:filetime>2019-04-04T00:00:00Z</vt:filetime>
  </property>
</Properties>
</file>