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07" w:rsidRPr="00D0122B" w:rsidRDefault="00375DC2" w:rsidP="00375D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hAnsi="Times New Roman" w:cs="Times New Roman"/>
          <w:b/>
          <w:sz w:val="24"/>
          <w:szCs w:val="24"/>
        </w:rPr>
        <w:t xml:space="preserve">RETIFICAÇÃO </w:t>
      </w:r>
      <w:r w:rsidR="00A11D34" w:rsidRPr="00D0122B"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DO EDITAL Nº </w:t>
      </w:r>
      <w:r w:rsidR="004D3168" w:rsidRPr="00D0122B">
        <w:rPr>
          <w:rFonts w:ascii="Times New Roman" w:hAnsi="Times New Roman" w:cs="Times New Roman"/>
          <w:b/>
          <w:sz w:val="24"/>
          <w:szCs w:val="24"/>
        </w:rPr>
        <w:t>001/2019 DE 25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>9</w:t>
      </w: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eastAsia="pt-BR"/>
        </w:rPr>
      </w:pP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 PRESIDENTE DO CONSELHO MUNICIPAL DOS DIREITOS DA CRIANÇA E DO ADOLESCEN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TE DE MUNDO NOVO/MS – CMDCA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juntamente com a </w:t>
      </w:r>
      <w:r w:rsidR="00A11D34" w:rsidRPr="00D0122B">
        <w:rPr>
          <w:rFonts w:ascii="Times New Roman" w:eastAsia="Times New Roman" w:hAnsi="Times New Roman" w:cs="Times New Roman"/>
          <w:sz w:val="24"/>
          <w:szCs w:val="24"/>
        </w:rPr>
        <w:t>Comissão Especial do Processo de Escolha do Conselho Tutela</w:t>
      </w:r>
      <w:r w:rsidR="00A11D34" w:rsidRPr="00D012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no uso da atribuição que lhe é conferida </w:t>
      </w: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considerando o disposto na Lei Federal 8.069/90 e a Lei Complementar Municipal 109/2015, 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torna pública a seguinte retificação ao Edital supracitado, cujas alterações estão a seguir elencadas:</w:t>
      </w: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Pr="00D0122B" w:rsidRDefault="00CA0E0E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ONDE SE LÊ: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7. DO REGISTRO DA CANDIDATURA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7.2,</w:t>
      </w:r>
      <w:r w:rsidRPr="00D01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eastAsia="Calibri" w:hAnsi="Times New Roman" w:cs="Times New Roman"/>
          <w:sz w:val="24"/>
          <w:szCs w:val="24"/>
        </w:rPr>
        <w:t>Na alínea c),</w:t>
      </w: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hAnsi="Times New Roman" w:cs="Times New Roman"/>
          <w:sz w:val="24"/>
          <w:szCs w:val="24"/>
        </w:rPr>
        <w:t>ANEXO IV do presente edital (Comprovação da experiência) devidamente preenchido e assinado;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sz w:val="24"/>
          <w:szCs w:val="24"/>
        </w:rPr>
        <w:t>Na alínea d),</w:t>
      </w: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hAnsi="Times New Roman" w:cs="Times New Roman"/>
          <w:sz w:val="24"/>
          <w:szCs w:val="24"/>
        </w:rPr>
        <w:t>ANEXO V do presente edital (Currículo) devidamente preenchido e assinado;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22B">
        <w:rPr>
          <w:rFonts w:ascii="Times New Roman" w:hAnsi="Times New Roman" w:cs="Times New Roman"/>
          <w:b/>
          <w:sz w:val="24"/>
          <w:szCs w:val="24"/>
        </w:rPr>
        <w:t>LEIA – SE:</w:t>
      </w:r>
    </w:p>
    <w:p w:rsidR="00CA0E0E" w:rsidRPr="00D0122B" w:rsidRDefault="00CA0E0E" w:rsidP="00CA0E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7. DO REGISTRO DA CANDIDATURA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7.2,</w:t>
      </w:r>
      <w:r w:rsidRPr="00D01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eastAsia="Calibri" w:hAnsi="Times New Roman" w:cs="Times New Roman"/>
          <w:sz w:val="24"/>
          <w:szCs w:val="24"/>
        </w:rPr>
        <w:t>Na alínea c),</w:t>
      </w:r>
      <w:r w:rsidRPr="00D0122B">
        <w:rPr>
          <w:rFonts w:ascii="Times New Roman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hAnsi="Times New Roman" w:cs="Times New Roman"/>
          <w:sz w:val="24"/>
          <w:szCs w:val="24"/>
        </w:rPr>
        <w:t xml:space="preserve">ANEXO </w:t>
      </w:r>
      <w:r w:rsidR="00D0122B" w:rsidRPr="00D0122B">
        <w:rPr>
          <w:rFonts w:ascii="Times New Roman" w:hAnsi="Times New Roman" w:cs="Times New Roman"/>
          <w:sz w:val="24"/>
          <w:szCs w:val="24"/>
        </w:rPr>
        <w:t>I</w:t>
      </w:r>
      <w:r w:rsidRPr="00D0122B">
        <w:rPr>
          <w:rFonts w:ascii="Times New Roman" w:hAnsi="Times New Roman" w:cs="Times New Roman"/>
          <w:sz w:val="24"/>
          <w:szCs w:val="24"/>
        </w:rPr>
        <w:t>V do presente edital (Currículo) de</w:t>
      </w:r>
      <w:r w:rsidRPr="00D0122B">
        <w:rPr>
          <w:rFonts w:ascii="Times New Roman" w:hAnsi="Times New Roman" w:cs="Times New Roman"/>
          <w:sz w:val="24"/>
          <w:szCs w:val="24"/>
        </w:rPr>
        <w:t>vidamente preenchido e assinado.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Na alínea d), </w:t>
      </w:r>
      <w:r w:rsidR="00D0122B" w:rsidRPr="00D0122B">
        <w:rPr>
          <w:rFonts w:ascii="Times New Roman" w:hAnsi="Times New Roman" w:cs="Times New Roman"/>
          <w:sz w:val="24"/>
          <w:szCs w:val="24"/>
        </w:rPr>
        <w:t xml:space="preserve">ANEXO </w:t>
      </w:r>
      <w:r w:rsidRPr="00D0122B">
        <w:rPr>
          <w:rFonts w:ascii="Times New Roman" w:hAnsi="Times New Roman" w:cs="Times New Roman"/>
          <w:sz w:val="24"/>
          <w:szCs w:val="24"/>
        </w:rPr>
        <w:t>V do presente edital (Comprovação da experiência) de</w:t>
      </w:r>
      <w:r w:rsidR="00D0122B">
        <w:rPr>
          <w:rFonts w:ascii="Times New Roman" w:hAnsi="Times New Roman" w:cs="Times New Roman"/>
          <w:sz w:val="24"/>
          <w:szCs w:val="24"/>
        </w:rPr>
        <w:t>vidamente preenchido e assinado.</w:t>
      </w:r>
    </w:p>
    <w:p w:rsidR="00CA0E0E" w:rsidRPr="00D0122B" w:rsidRDefault="00CA0E0E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0911" w:rsidRPr="00D0122B" w:rsidRDefault="00B80911" w:rsidP="00AD77A7">
      <w:pPr>
        <w:spacing w:after="0" w:line="360" w:lineRule="auto"/>
        <w:ind w:right="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22B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D012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122B">
        <w:rPr>
          <w:rFonts w:ascii="Times New Roman" w:eastAsia="Times New Roman" w:hAnsi="Times New Roman" w:cs="Times New Roman"/>
          <w:sz w:val="24"/>
          <w:szCs w:val="24"/>
        </w:rPr>
        <w:t>demais</w:t>
      </w:r>
      <w:r w:rsidRPr="00D012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122B">
        <w:rPr>
          <w:rFonts w:ascii="Times New Roman" w:eastAsia="Times New Roman" w:hAnsi="Times New Roman" w:cs="Times New Roman"/>
          <w:sz w:val="24"/>
          <w:szCs w:val="24"/>
        </w:rPr>
        <w:t>itens, subitens, alíneas e números do presente edital permanecem inalterados.</w:t>
      </w:r>
    </w:p>
    <w:p w:rsidR="00D0122B" w:rsidRPr="00D0122B" w:rsidRDefault="00D0122B" w:rsidP="00A41D6D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07" w:rsidRPr="00D0122B" w:rsidRDefault="00AD77A7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122B">
        <w:rPr>
          <w:rFonts w:ascii="Times New Roman" w:eastAsia="Times New Roman" w:hAnsi="Times New Roman" w:cs="Times New Roman"/>
          <w:sz w:val="24"/>
          <w:szCs w:val="24"/>
        </w:rPr>
        <w:t>Mundo Novo, 28 de Junho</w:t>
      </w:r>
      <w:r w:rsidR="00D02509" w:rsidRPr="00D0122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D0122B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E630EE" w:rsidRPr="00D0122B" w:rsidRDefault="00E630E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7607" w:rsidRPr="00D0122B" w:rsidRDefault="00D02509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 w:rsidRPr="00D0122B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A17607" w:rsidRPr="00BF031F" w:rsidRDefault="00B80911" w:rsidP="00A41D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Presidente da Comissão Especial do Processo de Escolha do Cons</w:t>
      </w:r>
      <w:r>
        <w:rPr>
          <w:rFonts w:ascii="Times New Roman" w:eastAsia="Calibri" w:hAnsi="Times New Roman" w:cs="Times New Roman"/>
          <w:b/>
          <w:sz w:val="24"/>
          <w:szCs w:val="24"/>
        </w:rPr>
        <w:t>elho Tutelar</w:t>
      </w:r>
    </w:p>
    <w:sectPr w:rsidR="00A17607" w:rsidRPr="00BF031F" w:rsidSect="00D012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5F4" w:rsidRDefault="004715F4" w:rsidP="00A17607">
      <w:pPr>
        <w:spacing w:after="0" w:line="240" w:lineRule="auto"/>
      </w:pPr>
      <w:r>
        <w:separator/>
      </w:r>
    </w:p>
  </w:endnote>
  <w:endnote w:type="continuationSeparator" w:id="0">
    <w:p w:rsidR="004715F4" w:rsidRDefault="004715F4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5F4" w:rsidRDefault="004715F4" w:rsidP="00A17607">
      <w:pPr>
        <w:spacing w:after="0" w:line="240" w:lineRule="auto"/>
      </w:pPr>
      <w:r>
        <w:separator/>
      </w:r>
    </w:p>
  </w:footnote>
  <w:footnote w:type="continuationSeparator" w:id="0">
    <w:p w:rsidR="004715F4" w:rsidRDefault="004715F4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93B68"/>
    <w:multiLevelType w:val="multilevel"/>
    <w:tmpl w:val="81D4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07"/>
    <w:rsid w:val="000049E3"/>
    <w:rsid w:val="000B7C15"/>
    <w:rsid w:val="00264F1D"/>
    <w:rsid w:val="00286BB7"/>
    <w:rsid w:val="00375DC2"/>
    <w:rsid w:val="003A17AF"/>
    <w:rsid w:val="003C040F"/>
    <w:rsid w:val="003C6EFE"/>
    <w:rsid w:val="004715F4"/>
    <w:rsid w:val="004D3168"/>
    <w:rsid w:val="0070657A"/>
    <w:rsid w:val="007C2104"/>
    <w:rsid w:val="007E1F80"/>
    <w:rsid w:val="0092057E"/>
    <w:rsid w:val="00A11D34"/>
    <w:rsid w:val="00A17607"/>
    <w:rsid w:val="00A41D6D"/>
    <w:rsid w:val="00AD77A7"/>
    <w:rsid w:val="00B80911"/>
    <w:rsid w:val="00BF031F"/>
    <w:rsid w:val="00C26976"/>
    <w:rsid w:val="00C81061"/>
    <w:rsid w:val="00CA0E0E"/>
    <w:rsid w:val="00CB24B1"/>
    <w:rsid w:val="00CC08C7"/>
    <w:rsid w:val="00D0122B"/>
    <w:rsid w:val="00D02509"/>
    <w:rsid w:val="00D050F1"/>
    <w:rsid w:val="00DB6699"/>
    <w:rsid w:val="00E330FD"/>
    <w:rsid w:val="00E630EE"/>
    <w:rsid w:val="00F968B1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59BB10-6B34-4B4F-9627-153319CB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Conselhos</dc:creator>
  <cp:keywords/>
  <dc:description/>
  <cp:lastModifiedBy>Sala Conselhos</cp:lastModifiedBy>
  <cp:revision>2</cp:revision>
  <cp:lastPrinted>2019-05-27T12:43:00Z</cp:lastPrinted>
  <dcterms:created xsi:type="dcterms:W3CDTF">2019-07-01T10:31:00Z</dcterms:created>
  <dcterms:modified xsi:type="dcterms:W3CDTF">2019-07-01T10:31:00Z</dcterms:modified>
</cp:coreProperties>
</file>